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C087" w14:textId="012F526E" w:rsidR="2E83F342" w:rsidRPr="0059445F" w:rsidRDefault="2E83F342" w:rsidP="00B40919">
      <w:pPr>
        <w:jc w:val="center"/>
        <w:rPr>
          <w:rFonts w:ascii="Calibri" w:eastAsia="Calibri" w:hAnsi="Calibri" w:cs="Calibri"/>
        </w:rPr>
      </w:pPr>
      <w:r w:rsidRPr="0059445F">
        <w:rPr>
          <w:rFonts w:ascii="Calibri" w:eastAsia="Calibri" w:hAnsi="Calibri" w:cs="Calibri"/>
        </w:rPr>
        <w:t>Montana State University Department of Earth Sciences</w:t>
      </w:r>
    </w:p>
    <w:p w14:paraId="63F36974" w14:textId="649B050F" w:rsidR="2E83F342" w:rsidRDefault="2E83F342" w:rsidP="00B40919">
      <w:pPr>
        <w:jc w:val="center"/>
        <w:rPr>
          <w:rFonts w:ascii="Calibri" w:eastAsia="Calibri" w:hAnsi="Calibri" w:cs="Calibri"/>
        </w:rPr>
      </w:pPr>
      <w:r w:rsidRPr="0059445F">
        <w:rPr>
          <w:rFonts w:ascii="Calibri" w:eastAsia="Calibri" w:hAnsi="Calibri" w:cs="Calibri"/>
        </w:rPr>
        <w:t xml:space="preserve">Comprehensive Field Safety </w:t>
      </w:r>
      <w:r w:rsidR="001D0875" w:rsidRPr="0059445F">
        <w:rPr>
          <w:rFonts w:ascii="Calibri" w:eastAsia="Calibri" w:hAnsi="Calibri" w:cs="Calibri"/>
        </w:rPr>
        <w:t>Guide</w:t>
      </w:r>
    </w:p>
    <w:p w14:paraId="2A1DF528" w14:textId="5A52B7CD" w:rsidR="00FF0D09" w:rsidRDefault="00FF0D09" w:rsidP="00B40919">
      <w:pPr>
        <w:jc w:val="center"/>
        <w:rPr>
          <w:rFonts w:ascii="Calibri" w:eastAsia="Calibri" w:hAnsi="Calibri" w:cs="Calibri"/>
        </w:rPr>
      </w:pPr>
    </w:p>
    <w:p w14:paraId="32621D1F" w14:textId="28178BAD" w:rsidR="00FF0D09" w:rsidRPr="00FF0D09" w:rsidRDefault="00FF0D09" w:rsidP="00FF0D09">
      <w:pPr>
        <w:rPr>
          <w:rFonts w:ascii="Calibri" w:eastAsia="Calibri" w:hAnsi="Calibri" w:cs="Calibri"/>
          <w:color w:val="5B9BD5" w:themeColor="accent1"/>
          <w:sz w:val="20"/>
          <w:szCs w:val="20"/>
        </w:rPr>
      </w:pPr>
      <w:r w:rsidRPr="00FF0D09">
        <w:rPr>
          <w:rFonts w:ascii="Calibri" w:eastAsia="Calibri" w:hAnsi="Calibri" w:cs="Calibri"/>
          <w:color w:val="5B9BD5" w:themeColor="accent1"/>
          <w:sz w:val="20"/>
          <w:szCs w:val="20"/>
        </w:rPr>
        <w:t xml:space="preserve">This guide was developed by Dr. Madison Myers and Meredith Knowles from the Montana State University Earth Sciences Department. While this is provided here as a resource, please credit them in any reproduction. </w:t>
      </w:r>
    </w:p>
    <w:p w14:paraId="5A5844F6" w14:textId="4C1E45EA" w:rsidR="2DA6147F" w:rsidRPr="0059445F" w:rsidRDefault="2DA6147F" w:rsidP="00B40919">
      <w:pPr>
        <w:jc w:val="center"/>
        <w:rPr>
          <w:rFonts w:ascii="Calibri" w:eastAsia="Calibri" w:hAnsi="Calibri" w:cs="Calibri"/>
        </w:rPr>
      </w:pPr>
    </w:p>
    <w:p w14:paraId="5A0F5A61" w14:textId="0DE6F059" w:rsidR="00D1010D" w:rsidRPr="0059445F" w:rsidRDefault="2E83F342" w:rsidP="00B40919">
      <w:pPr>
        <w:rPr>
          <w:rFonts w:ascii="Calibri" w:eastAsia="Calibri" w:hAnsi="Calibri" w:cs="Calibri"/>
        </w:rPr>
      </w:pPr>
      <w:r w:rsidRPr="0059445F">
        <w:rPr>
          <w:rFonts w:ascii="Calibri" w:eastAsia="Calibri" w:hAnsi="Calibri" w:cs="Calibri"/>
          <w:b/>
          <w:bCs/>
        </w:rPr>
        <w:t xml:space="preserve">How to Use this Guide: </w:t>
      </w:r>
      <w:r w:rsidRPr="0059445F">
        <w:rPr>
          <w:rFonts w:ascii="Calibri" w:eastAsia="Calibri" w:hAnsi="Calibri" w:cs="Calibri"/>
        </w:rPr>
        <w:t xml:space="preserve">Welcome! The goal of this document is to provide resources </w:t>
      </w:r>
      <w:r w:rsidR="001D0875" w:rsidRPr="0059445F">
        <w:rPr>
          <w:rFonts w:ascii="Calibri" w:eastAsia="Calibri" w:hAnsi="Calibri" w:cs="Calibri"/>
        </w:rPr>
        <w:t xml:space="preserve">and guidance </w:t>
      </w:r>
      <w:r w:rsidRPr="0059445F">
        <w:rPr>
          <w:rFonts w:ascii="Calibri" w:eastAsia="Calibri" w:hAnsi="Calibri" w:cs="Calibri"/>
        </w:rPr>
        <w:t xml:space="preserve">to a trip leader in Earth Sciences on how to facilitate a field experience that allows all </w:t>
      </w:r>
      <w:r w:rsidR="001D0875" w:rsidRPr="0059445F">
        <w:rPr>
          <w:rFonts w:ascii="Calibri" w:eastAsia="Calibri" w:hAnsi="Calibri" w:cs="Calibri"/>
        </w:rPr>
        <w:t>participants</w:t>
      </w:r>
      <w:r w:rsidRPr="0059445F">
        <w:rPr>
          <w:rFonts w:ascii="Calibri" w:eastAsia="Calibri" w:hAnsi="Calibri" w:cs="Calibri"/>
        </w:rPr>
        <w:t xml:space="preserve"> to feel heard, </w:t>
      </w:r>
      <w:r w:rsidR="001D0875" w:rsidRPr="0059445F">
        <w:rPr>
          <w:rFonts w:ascii="Calibri" w:eastAsia="Calibri" w:hAnsi="Calibri" w:cs="Calibri"/>
        </w:rPr>
        <w:t>safe,</w:t>
      </w:r>
      <w:r w:rsidRPr="0059445F">
        <w:rPr>
          <w:rFonts w:ascii="Calibri" w:eastAsia="Calibri" w:hAnsi="Calibri" w:cs="Calibri"/>
        </w:rPr>
        <w:t xml:space="preserve"> and included. A trip leader can include faculty and instructors, as well as graduate students leading undergraduates and/or </w:t>
      </w:r>
      <w:r w:rsidR="001D0875" w:rsidRPr="0059445F">
        <w:rPr>
          <w:rFonts w:ascii="Calibri" w:eastAsia="Calibri" w:hAnsi="Calibri" w:cs="Calibri"/>
        </w:rPr>
        <w:t xml:space="preserve">other </w:t>
      </w:r>
      <w:r w:rsidRPr="0059445F">
        <w:rPr>
          <w:rFonts w:ascii="Calibri" w:eastAsia="Calibri" w:hAnsi="Calibri" w:cs="Calibri"/>
        </w:rPr>
        <w:t>graduate students</w:t>
      </w:r>
      <w:r w:rsidR="001D0875" w:rsidRPr="0059445F">
        <w:rPr>
          <w:rFonts w:ascii="Calibri" w:eastAsia="Calibri" w:hAnsi="Calibri" w:cs="Calibri"/>
        </w:rPr>
        <w:t>.</w:t>
      </w:r>
    </w:p>
    <w:p w14:paraId="493A661A" w14:textId="0282ED46" w:rsidR="190815D0" w:rsidRPr="0059445F" w:rsidRDefault="190815D0" w:rsidP="00B40919">
      <w:pPr>
        <w:rPr>
          <w:rFonts w:ascii="Calibri" w:eastAsia="Calibri" w:hAnsi="Calibri" w:cs="Calibri"/>
        </w:rPr>
      </w:pPr>
    </w:p>
    <w:p w14:paraId="47B7345D" w14:textId="7E2B08F7" w:rsidR="190815D0" w:rsidRPr="0059445F" w:rsidRDefault="2E83F342" w:rsidP="00B40919">
      <w:pPr>
        <w:rPr>
          <w:rFonts w:ascii="Calibri" w:eastAsia="Calibri" w:hAnsi="Calibri" w:cs="Calibri"/>
        </w:rPr>
      </w:pPr>
      <w:r w:rsidRPr="0059445F">
        <w:rPr>
          <w:rFonts w:ascii="Calibri" w:eastAsia="Calibri" w:hAnsi="Calibri" w:cs="Calibri"/>
          <w:b/>
          <w:bCs/>
        </w:rPr>
        <w:t xml:space="preserve">When to apply this document: </w:t>
      </w:r>
      <w:r w:rsidRPr="0059445F">
        <w:rPr>
          <w:rFonts w:ascii="Calibri" w:eastAsia="Calibri" w:hAnsi="Calibri" w:cs="Calibri"/>
        </w:rPr>
        <w:t xml:space="preserve">Field Trips (1 day or multi-day), </w:t>
      </w:r>
      <w:r w:rsidR="001D0875" w:rsidRPr="0059445F">
        <w:rPr>
          <w:rFonts w:ascii="Calibri" w:eastAsia="Calibri" w:hAnsi="Calibri" w:cs="Calibri"/>
        </w:rPr>
        <w:t>f</w:t>
      </w:r>
      <w:r w:rsidRPr="0059445F">
        <w:rPr>
          <w:rFonts w:ascii="Calibri" w:eastAsia="Calibri" w:hAnsi="Calibri" w:cs="Calibri"/>
        </w:rPr>
        <w:t xml:space="preserve">ield </w:t>
      </w:r>
      <w:r w:rsidR="001D0875" w:rsidRPr="0059445F">
        <w:rPr>
          <w:rFonts w:ascii="Calibri" w:eastAsia="Calibri" w:hAnsi="Calibri" w:cs="Calibri"/>
        </w:rPr>
        <w:t>c</w:t>
      </w:r>
      <w:r w:rsidRPr="0059445F">
        <w:rPr>
          <w:rFonts w:ascii="Calibri" w:eastAsia="Calibri" w:hAnsi="Calibri" w:cs="Calibri"/>
        </w:rPr>
        <w:t xml:space="preserve">amp, </w:t>
      </w:r>
      <w:r w:rsidR="001D0875" w:rsidRPr="0059445F">
        <w:rPr>
          <w:rFonts w:ascii="Calibri" w:eastAsia="Calibri" w:hAnsi="Calibri" w:cs="Calibri"/>
        </w:rPr>
        <w:t>r</w:t>
      </w:r>
      <w:r w:rsidRPr="0059445F">
        <w:rPr>
          <w:rFonts w:ascii="Calibri" w:eastAsia="Calibri" w:hAnsi="Calibri" w:cs="Calibri"/>
        </w:rPr>
        <w:t xml:space="preserve">esearch </w:t>
      </w:r>
      <w:r w:rsidR="001D0875" w:rsidRPr="0059445F">
        <w:rPr>
          <w:rFonts w:ascii="Calibri" w:eastAsia="Calibri" w:hAnsi="Calibri" w:cs="Calibri"/>
        </w:rPr>
        <w:t>t</w:t>
      </w:r>
      <w:r w:rsidRPr="0059445F">
        <w:rPr>
          <w:rFonts w:ascii="Calibri" w:eastAsia="Calibri" w:hAnsi="Calibri" w:cs="Calibri"/>
        </w:rPr>
        <w:t xml:space="preserve">rips, conferences and other academic experiences that occur outside of the classroom, affiliated with the </w:t>
      </w:r>
      <w:r w:rsidR="001D0875" w:rsidRPr="0059445F">
        <w:rPr>
          <w:rFonts w:ascii="Calibri" w:eastAsia="Calibri" w:hAnsi="Calibri" w:cs="Calibri"/>
        </w:rPr>
        <w:t>University</w:t>
      </w:r>
      <w:r w:rsidRPr="0059445F">
        <w:rPr>
          <w:rFonts w:ascii="Calibri" w:eastAsia="Calibri" w:hAnsi="Calibri" w:cs="Calibri"/>
        </w:rPr>
        <w:t xml:space="preserve"> but off campus. Implement PRIOR to the trip (not the morning of) so there is enough time to review and process. The first time a particular group implements this guide, plan for 1 hour of discussion. For subsequent trips, can be completed in ~15 minutes. </w:t>
      </w:r>
    </w:p>
    <w:p w14:paraId="5E56F9C9" w14:textId="59A5FEE6" w:rsidR="00D1010D" w:rsidRPr="0059445F" w:rsidRDefault="00D1010D" w:rsidP="00B40919">
      <w:pPr>
        <w:rPr>
          <w:rFonts w:ascii="Calibri" w:eastAsia="Calibri" w:hAnsi="Calibri" w:cs="Calibri"/>
        </w:rPr>
      </w:pPr>
    </w:p>
    <w:p w14:paraId="558DFA40" w14:textId="34FD2AD2" w:rsidR="190815D0" w:rsidRPr="0059445F" w:rsidRDefault="2E83F342" w:rsidP="00B40919">
      <w:pPr>
        <w:rPr>
          <w:rFonts w:ascii="Calibri" w:eastAsia="Calibri" w:hAnsi="Calibri" w:cs="Calibri"/>
          <w:b/>
          <w:bCs/>
        </w:rPr>
      </w:pPr>
      <w:r w:rsidRPr="0059445F">
        <w:rPr>
          <w:rFonts w:ascii="Calibri" w:eastAsia="Calibri" w:hAnsi="Calibri" w:cs="Calibri"/>
          <w:b/>
          <w:bCs/>
        </w:rPr>
        <w:t>Layout of this toolkit:</w:t>
      </w:r>
    </w:p>
    <w:p w14:paraId="202A2CDB" w14:textId="55BD00F3" w:rsidR="10613A9F" w:rsidRPr="0059445F" w:rsidRDefault="10613A9F" w:rsidP="00B40919">
      <w:pPr>
        <w:pStyle w:val="ListParagraph"/>
        <w:numPr>
          <w:ilvl w:val="0"/>
          <w:numId w:val="9"/>
        </w:numPr>
        <w:rPr>
          <w:rFonts w:ascii="Calibri" w:eastAsiaTheme="minorEastAsia" w:hAnsi="Calibri" w:cs="Calibri"/>
          <w:color w:val="333333"/>
        </w:rPr>
      </w:pPr>
      <w:r w:rsidRPr="0059445F">
        <w:rPr>
          <w:rFonts w:ascii="Calibri" w:eastAsia="Calibri" w:hAnsi="Calibri" w:cs="Calibri"/>
          <w:color w:val="333333"/>
        </w:rPr>
        <w:t>Seeds of Safety: Things to keep in mind while having discussions</w:t>
      </w:r>
      <w:r w:rsidR="05294ECD" w:rsidRPr="0059445F">
        <w:rPr>
          <w:rFonts w:ascii="Calibri" w:eastAsia="Calibri" w:hAnsi="Calibri" w:cs="Calibri"/>
          <w:color w:val="333333"/>
        </w:rPr>
        <w:t xml:space="preserve"> </w:t>
      </w:r>
    </w:p>
    <w:p w14:paraId="177DC96D" w14:textId="1440407E" w:rsidR="10613A9F" w:rsidRPr="0059445F" w:rsidRDefault="10613A9F" w:rsidP="00B40919">
      <w:pPr>
        <w:pStyle w:val="ListParagraph"/>
        <w:numPr>
          <w:ilvl w:val="0"/>
          <w:numId w:val="9"/>
        </w:numPr>
        <w:rPr>
          <w:rFonts w:ascii="Calibri" w:hAnsi="Calibri" w:cs="Calibri"/>
        </w:rPr>
      </w:pPr>
      <w:r w:rsidRPr="0059445F">
        <w:rPr>
          <w:rFonts w:ascii="Calibri" w:eastAsia="Calibri" w:hAnsi="Calibri" w:cs="Calibri"/>
          <w:color w:val="333333"/>
        </w:rPr>
        <w:t>Statement of Shared Values</w:t>
      </w:r>
    </w:p>
    <w:p w14:paraId="5C1AB133" w14:textId="7E753C2D" w:rsidR="10613A9F" w:rsidRPr="0059445F" w:rsidRDefault="10613A9F" w:rsidP="00B40919">
      <w:pPr>
        <w:pStyle w:val="ListParagraph"/>
        <w:numPr>
          <w:ilvl w:val="0"/>
          <w:numId w:val="9"/>
        </w:numPr>
        <w:rPr>
          <w:rFonts w:ascii="Calibri" w:hAnsi="Calibri" w:cs="Calibri"/>
        </w:rPr>
      </w:pPr>
      <w:r w:rsidRPr="0059445F">
        <w:rPr>
          <w:rFonts w:ascii="Calibri" w:eastAsia="Calibri" w:hAnsi="Calibri" w:cs="Calibri"/>
        </w:rPr>
        <w:t>Bystander Intervention: Tools to support someone who is being harmed</w:t>
      </w:r>
    </w:p>
    <w:p w14:paraId="33C53A68" w14:textId="02732079" w:rsidR="10613A9F" w:rsidRPr="0059445F" w:rsidRDefault="10613A9F" w:rsidP="00B40919">
      <w:pPr>
        <w:pStyle w:val="ListParagraph"/>
        <w:numPr>
          <w:ilvl w:val="0"/>
          <w:numId w:val="9"/>
        </w:numPr>
        <w:rPr>
          <w:rFonts w:ascii="Calibri" w:hAnsi="Calibri" w:cs="Calibri"/>
        </w:rPr>
      </w:pPr>
      <w:r w:rsidRPr="0059445F">
        <w:rPr>
          <w:rFonts w:ascii="Calibri" w:eastAsia="Calibri" w:hAnsi="Calibri" w:cs="Calibri"/>
        </w:rPr>
        <w:t>Physical Safety and Pre-Trip Trainings</w:t>
      </w:r>
    </w:p>
    <w:p w14:paraId="10D5BACA" w14:textId="1E929479" w:rsidR="10613A9F" w:rsidRPr="0059445F" w:rsidRDefault="10613A9F" w:rsidP="00B40919">
      <w:pPr>
        <w:pStyle w:val="ListParagraph"/>
        <w:numPr>
          <w:ilvl w:val="0"/>
          <w:numId w:val="9"/>
        </w:numPr>
        <w:rPr>
          <w:rFonts w:ascii="Calibri" w:hAnsi="Calibri" w:cs="Calibri"/>
        </w:rPr>
      </w:pPr>
      <w:r w:rsidRPr="0059445F">
        <w:rPr>
          <w:rFonts w:ascii="Calibri" w:eastAsia="Calibri" w:hAnsi="Calibri" w:cs="Calibri"/>
        </w:rPr>
        <w:t>Returning from the Field: Reporting, resources and how do we give and receive feedback?</w:t>
      </w:r>
    </w:p>
    <w:p w14:paraId="4DC8206F" w14:textId="45275F5E" w:rsidR="190815D0" w:rsidRPr="0059445F" w:rsidRDefault="10613A9F" w:rsidP="00B40919">
      <w:pPr>
        <w:pStyle w:val="ListParagraph"/>
        <w:numPr>
          <w:ilvl w:val="0"/>
          <w:numId w:val="9"/>
        </w:numPr>
        <w:rPr>
          <w:rFonts w:ascii="Calibri" w:eastAsiaTheme="minorEastAsia" w:hAnsi="Calibri" w:cs="Calibri"/>
        </w:rPr>
      </w:pPr>
      <w:r w:rsidRPr="0059445F">
        <w:rPr>
          <w:rFonts w:ascii="Calibri" w:eastAsia="Calibri" w:hAnsi="Calibri" w:cs="Calibri"/>
        </w:rPr>
        <w:t>Off-campus Trip Agreement</w:t>
      </w:r>
    </w:p>
    <w:p w14:paraId="2C26554B" w14:textId="5604A10B" w:rsidR="190815D0" w:rsidRPr="0059445F" w:rsidRDefault="190815D0" w:rsidP="00B40919">
      <w:pPr>
        <w:rPr>
          <w:rFonts w:ascii="Calibri" w:eastAsia="Calibri" w:hAnsi="Calibri" w:cs="Calibri"/>
        </w:rPr>
      </w:pPr>
    </w:p>
    <w:p w14:paraId="687915E9" w14:textId="4F32E850" w:rsidR="62DA8087" w:rsidRPr="0059445F" w:rsidRDefault="2E83F342" w:rsidP="00B40919">
      <w:pPr>
        <w:rPr>
          <w:rFonts w:ascii="Calibri" w:eastAsia="Calibri" w:hAnsi="Calibri" w:cs="Calibri"/>
          <w:b/>
          <w:bCs/>
          <w:color w:val="333333"/>
        </w:rPr>
      </w:pPr>
      <w:r w:rsidRPr="0059445F">
        <w:rPr>
          <w:rFonts w:ascii="Calibri" w:eastAsia="Calibri" w:hAnsi="Calibri" w:cs="Calibri"/>
          <w:b/>
          <w:bCs/>
          <w:color w:val="333333"/>
        </w:rPr>
        <w:t xml:space="preserve">Step-by-Step Checklist for Trip Leads: </w:t>
      </w:r>
    </w:p>
    <w:p w14:paraId="7C5BB5B4" w14:textId="79744E54" w:rsidR="190815D0" w:rsidRPr="0059445F" w:rsidRDefault="62DA8087" w:rsidP="00B40919">
      <w:pPr>
        <w:pStyle w:val="ListParagraph"/>
        <w:numPr>
          <w:ilvl w:val="0"/>
          <w:numId w:val="20"/>
        </w:numPr>
        <w:spacing w:after="120" w:afterAutospacing="1"/>
        <w:rPr>
          <w:rFonts w:ascii="Calibri" w:eastAsia="Calibri" w:hAnsi="Calibri" w:cs="Calibri"/>
          <w:b/>
          <w:bCs/>
          <w:color w:val="333333"/>
        </w:rPr>
      </w:pPr>
      <w:r w:rsidRPr="0059445F">
        <w:rPr>
          <w:rFonts w:ascii="Calibri" w:eastAsia="Calibri" w:hAnsi="Calibri" w:cs="Calibri"/>
          <w:color w:val="333333"/>
        </w:rPr>
        <w:t>Trip leader reviews this entire document</w:t>
      </w:r>
    </w:p>
    <w:p w14:paraId="1779910A" w14:textId="32762552" w:rsidR="190815D0" w:rsidRPr="0059445F" w:rsidRDefault="62DA8087" w:rsidP="00B40919">
      <w:pPr>
        <w:pStyle w:val="ListParagraph"/>
        <w:numPr>
          <w:ilvl w:val="0"/>
          <w:numId w:val="20"/>
        </w:numPr>
        <w:spacing w:after="120" w:afterAutospacing="1"/>
        <w:rPr>
          <w:rFonts w:ascii="Calibri" w:eastAsiaTheme="minorEastAsia" w:hAnsi="Calibri" w:cs="Calibri"/>
          <w:b/>
          <w:bCs/>
          <w:color w:val="333333"/>
        </w:rPr>
      </w:pPr>
      <w:r w:rsidRPr="0059445F">
        <w:rPr>
          <w:rFonts w:ascii="Calibri" w:eastAsia="Calibri" w:hAnsi="Calibri" w:cs="Calibri"/>
          <w:color w:val="333333"/>
        </w:rPr>
        <w:t>Read (and possibly expand upon) the Seeds of Safety with your group</w:t>
      </w:r>
    </w:p>
    <w:p w14:paraId="096BAE54" w14:textId="74272016" w:rsidR="62DA8087" w:rsidRPr="0059445F" w:rsidRDefault="62DA8087" w:rsidP="00B40919">
      <w:pPr>
        <w:pStyle w:val="ListParagraph"/>
        <w:numPr>
          <w:ilvl w:val="0"/>
          <w:numId w:val="20"/>
        </w:numPr>
        <w:spacing w:afterAutospacing="1"/>
        <w:rPr>
          <w:rFonts w:ascii="Calibri" w:eastAsiaTheme="minorEastAsia" w:hAnsi="Calibri" w:cs="Calibri"/>
          <w:b/>
          <w:bCs/>
          <w:color w:val="333333"/>
        </w:rPr>
      </w:pPr>
      <w:r w:rsidRPr="0059445F">
        <w:rPr>
          <w:rFonts w:ascii="Calibri" w:eastAsia="Calibri" w:hAnsi="Calibri" w:cs="Calibri"/>
          <w:color w:val="333333"/>
        </w:rPr>
        <w:t>Review the Shared Value Statement</w:t>
      </w:r>
    </w:p>
    <w:p w14:paraId="71CA996A" w14:textId="5E71F29A" w:rsidR="190815D0" w:rsidRPr="0059445F" w:rsidRDefault="62DA8087" w:rsidP="00B40919">
      <w:pPr>
        <w:pStyle w:val="ListParagraph"/>
        <w:numPr>
          <w:ilvl w:val="0"/>
          <w:numId w:val="20"/>
        </w:numPr>
        <w:spacing w:after="120" w:afterAutospacing="1"/>
        <w:rPr>
          <w:rFonts w:ascii="Calibri" w:hAnsi="Calibri" w:cs="Calibri"/>
          <w:b/>
          <w:bCs/>
          <w:color w:val="333333"/>
        </w:rPr>
      </w:pPr>
      <w:r w:rsidRPr="0059445F">
        <w:rPr>
          <w:rFonts w:ascii="Calibri" w:eastAsia="Calibri" w:hAnsi="Calibri" w:cs="Calibri"/>
          <w:color w:val="333333"/>
        </w:rPr>
        <w:t>Start conversation around what the expected trip includes, and what concerns might arise</w:t>
      </w:r>
    </w:p>
    <w:p w14:paraId="6053964E" w14:textId="2E3B6BD3" w:rsidR="190815D0" w:rsidRPr="0059445F" w:rsidRDefault="62DA8087" w:rsidP="00B40919">
      <w:pPr>
        <w:pStyle w:val="ListParagraph"/>
        <w:numPr>
          <w:ilvl w:val="0"/>
          <w:numId w:val="20"/>
        </w:numPr>
        <w:spacing w:after="120" w:afterAutospacing="1"/>
        <w:rPr>
          <w:rFonts w:ascii="Calibri" w:eastAsia="Calibri" w:hAnsi="Calibri" w:cs="Calibri"/>
          <w:b/>
          <w:bCs/>
          <w:color w:val="333333"/>
        </w:rPr>
      </w:pPr>
      <w:r w:rsidRPr="0059445F">
        <w:rPr>
          <w:rFonts w:ascii="Calibri" w:eastAsia="Calibri" w:hAnsi="Calibri" w:cs="Calibri"/>
          <w:color w:val="333333"/>
        </w:rPr>
        <w:t>Have participants check in with a neighbor</w:t>
      </w:r>
      <w:r w:rsidR="00D73999" w:rsidRPr="0059445F">
        <w:rPr>
          <w:rFonts w:ascii="Calibri" w:eastAsia="Calibri" w:hAnsi="Calibri" w:cs="Calibri"/>
          <w:color w:val="333333"/>
        </w:rPr>
        <w:t xml:space="preserve"> on how they are feeling mentally and physically</w:t>
      </w:r>
      <w:r w:rsidR="002C5224" w:rsidRPr="0059445F">
        <w:rPr>
          <w:rFonts w:ascii="Calibri" w:eastAsia="Calibri" w:hAnsi="Calibri" w:cs="Calibri"/>
          <w:color w:val="333333"/>
        </w:rPr>
        <w:t xml:space="preserve"> about the day / trip</w:t>
      </w:r>
      <w:r w:rsidR="00D73999" w:rsidRPr="0059445F">
        <w:rPr>
          <w:rStyle w:val="CommentReference"/>
          <w:rFonts w:ascii="Calibri" w:hAnsi="Calibri" w:cs="Calibri"/>
          <w:sz w:val="24"/>
          <w:szCs w:val="24"/>
        </w:rPr>
        <w:t>,</w:t>
      </w:r>
      <w:r w:rsidRPr="0059445F">
        <w:rPr>
          <w:rFonts w:ascii="Calibri" w:eastAsia="Calibri" w:hAnsi="Calibri" w:cs="Calibri"/>
          <w:color w:val="333333"/>
        </w:rPr>
        <w:t xml:space="preserve"> to the extent they feel comfortable </w:t>
      </w:r>
    </w:p>
    <w:p w14:paraId="46BFC5B2" w14:textId="7852E01F" w:rsidR="190815D0" w:rsidRPr="0059445F" w:rsidRDefault="62DA8087" w:rsidP="00B40919">
      <w:pPr>
        <w:pStyle w:val="ListParagraph"/>
        <w:numPr>
          <w:ilvl w:val="0"/>
          <w:numId w:val="20"/>
        </w:numPr>
        <w:spacing w:after="120" w:afterAutospacing="1"/>
        <w:rPr>
          <w:rFonts w:ascii="Calibri" w:hAnsi="Calibri" w:cs="Calibri"/>
          <w:b/>
          <w:bCs/>
          <w:color w:val="333333"/>
        </w:rPr>
      </w:pPr>
      <w:r w:rsidRPr="0059445F">
        <w:rPr>
          <w:rFonts w:ascii="Calibri" w:eastAsia="Calibri" w:hAnsi="Calibri" w:cs="Calibri"/>
          <w:color w:val="333333"/>
        </w:rPr>
        <w:t>Go over what Bystander Intervention means, and review some relevant examples</w:t>
      </w:r>
    </w:p>
    <w:p w14:paraId="0FD0B63B" w14:textId="7A317907" w:rsidR="715CAAEC" w:rsidRPr="0059445F" w:rsidRDefault="10613A9F" w:rsidP="00B40919">
      <w:pPr>
        <w:pStyle w:val="ListParagraph"/>
        <w:numPr>
          <w:ilvl w:val="0"/>
          <w:numId w:val="20"/>
        </w:numPr>
        <w:spacing w:afterAutospacing="1"/>
        <w:rPr>
          <w:rFonts w:ascii="Calibri" w:hAnsi="Calibri" w:cs="Calibri"/>
          <w:b/>
          <w:bCs/>
          <w:color w:val="000000" w:themeColor="text1"/>
        </w:rPr>
      </w:pPr>
      <w:r w:rsidRPr="0059445F">
        <w:rPr>
          <w:rFonts w:ascii="Calibri" w:eastAsia="Calibri" w:hAnsi="Calibri" w:cs="Calibri"/>
          <w:color w:val="333333"/>
        </w:rPr>
        <w:t>Agreeing on consequences and reviewing resources (giving and receiving feedback</w:t>
      </w:r>
      <w:r w:rsidR="00991F2E" w:rsidRPr="0059445F">
        <w:rPr>
          <w:rFonts w:ascii="Calibri" w:eastAsia="Calibri" w:hAnsi="Calibri" w:cs="Calibri"/>
          <w:color w:val="333333"/>
        </w:rPr>
        <w:t>)</w:t>
      </w:r>
    </w:p>
    <w:p w14:paraId="34D5F679" w14:textId="71F77B02" w:rsidR="715CAAEC" w:rsidRPr="0059445F" w:rsidRDefault="05294ECD" w:rsidP="00B40919">
      <w:pPr>
        <w:spacing w:afterAutospacing="1"/>
        <w:rPr>
          <w:rFonts w:ascii="Calibri" w:eastAsia="Calibri" w:hAnsi="Calibri" w:cs="Calibri"/>
          <w:b/>
          <w:bCs/>
          <w:color w:val="333333"/>
        </w:rPr>
      </w:pPr>
      <w:r w:rsidRPr="0059445F">
        <w:rPr>
          <w:rFonts w:ascii="Calibri" w:eastAsia="Calibri" w:hAnsi="Calibri" w:cs="Calibri"/>
          <w:color w:val="000000" w:themeColor="text1"/>
        </w:rPr>
        <w:t>The statements in this document expand off of the MSU Code of Conduct to better serve our students and faculty in off-campus settings. Our goal is to create an environment which ensures everyone feels supported and able to thrive in the field and receives a sense of belonging in our academic community.</w:t>
      </w:r>
      <w:r w:rsidRPr="0059445F">
        <w:rPr>
          <w:rFonts w:ascii="Calibri" w:eastAsia="Calibri" w:hAnsi="Calibri" w:cs="Calibri"/>
          <w:i/>
          <w:iCs/>
          <w:color w:val="333333"/>
        </w:rPr>
        <w:t xml:space="preserve"> </w:t>
      </w:r>
    </w:p>
    <w:p w14:paraId="291EEDD8" w14:textId="6E3078E8" w:rsidR="715CAAEC" w:rsidRPr="0059445F" w:rsidRDefault="715CAAEC" w:rsidP="00B40919">
      <w:pPr>
        <w:spacing w:afterAutospacing="1"/>
        <w:rPr>
          <w:rFonts w:ascii="Calibri" w:eastAsia="Calibri" w:hAnsi="Calibri" w:cs="Calibri"/>
          <w:color w:val="333333"/>
        </w:rPr>
      </w:pPr>
      <w:r w:rsidRPr="0059445F">
        <w:rPr>
          <w:rFonts w:ascii="Calibri" w:eastAsia="Calibri" w:hAnsi="Calibri" w:cs="Calibri"/>
          <w:b/>
          <w:bCs/>
          <w:color w:val="333333"/>
        </w:rPr>
        <w:t>Moving forward,</w:t>
      </w:r>
      <w:r w:rsidRPr="0059445F">
        <w:rPr>
          <w:rFonts w:ascii="Calibri" w:eastAsia="Calibri" w:hAnsi="Calibri" w:cs="Calibri"/>
          <w:color w:val="333333"/>
        </w:rPr>
        <w:t xml:space="preserve"> each page will begin with a prompt to bring the team into the conversation. It will then have an objective that should be discussed as a group. Lastly, there will be an optional exercise that can be undertaken to expand upon concepts.</w:t>
      </w:r>
    </w:p>
    <w:p w14:paraId="34E5864F" w14:textId="77777777" w:rsidR="00043814" w:rsidRPr="0059445F" w:rsidRDefault="190815D0" w:rsidP="00B40919">
      <w:pPr>
        <w:rPr>
          <w:rFonts w:ascii="Calibri" w:hAnsi="Calibri" w:cs="Calibri"/>
        </w:rPr>
      </w:pPr>
      <w:r w:rsidRPr="0059445F">
        <w:rPr>
          <w:rFonts w:ascii="Calibri" w:hAnsi="Calibri" w:cs="Calibri"/>
        </w:rPr>
        <w:br w:type="page"/>
      </w:r>
    </w:p>
    <w:p w14:paraId="637A907A" w14:textId="77777777" w:rsidR="00043814" w:rsidRPr="0059445F" w:rsidRDefault="00043814" w:rsidP="00043814">
      <w:pPr>
        <w:rPr>
          <w:rFonts w:ascii="Calibri" w:eastAsia="Calibri" w:hAnsi="Calibri" w:cs="Calibri"/>
          <w:b/>
          <w:bCs/>
          <w:color w:val="333333"/>
        </w:rPr>
      </w:pPr>
      <w:r w:rsidRPr="0059445F">
        <w:rPr>
          <w:rFonts w:ascii="Calibri" w:eastAsia="Calibri" w:hAnsi="Calibri" w:cs="Calibri"/>
          <w:b/>
          <w:bCs/>
          <w:color w:val="333333"/>
        </w:rPr>
        <w:lastRenderedPageBreak/>
        <w:t>Foundations of Inclusive Interactions: Things to keep in mind while having discussions</w:t>
      </w:r>
    </w:p>
    <w:p w14:paraId="54BFF72E" w14:textId="77777777" w:rsidR="00043814" w:rsidRPr="0059445F" w:rsidRDefault="00043814" w:rsidP="00B40919">
      <w:pPr>
        <w:rPr>
          <w:rFonts w:ascii="Calibri" w:hAnsi="Calibri" w:cs="Calibri"/>
        </w:rPr>
      </w:pPr>
    </w:p>
    <w:p w14:paraId="59563BD3" w14:textId="5833C2AB" w:rsidR="190815D0" w:rsidRPr="0059445F" w:rsidRDefault="10613A9F" w:rsidP="00B40919">
      <w:pPr>
        <w:rPr>
          <w:rFonts w:ascii="Calibri" w:eastAsia="Calibri" w:hAnsi="Calibri" w:cs="Calibri"/>
          <w:i/>
          <w:iCs/>
          <w:color w:val="333333"/>
        </w:rPr>
      </w:pPr>
      <w:r w:rsidRPr="0059445F">
        <w:rPr>
          <w:rFonts w:ascii="Calibri" w:eastAsia="Calibri" w:hAnsi="Calibri" w:cs="Calibri"/>
          <w:i/>
          <w:iCs/>
          <w:color w:val="1F3864" w:themeColor="accent5" w:themeShade="80"/>
        </w:rPr>
        <w:t>PROMPT: Learning to communicate effectively is a skill developed over a lifetime—but not one often taught directly in academic settings. This section serves to prime the whole team for more effective and inclusive interactions.  A first-time group should read over</w:t>
      </w:r>
      <w:r w:rsidR="00043814" w:rsidRPr="0059445F">
        <w:rPr>
          <w:rFonts w:ascii="Calibri" w:eastAsia="Calibri" w:hAnsi="Calibri" w:cs="Calibri"/>
          <w:i/>
          <w:iCs/>
          <w:color w:val="1F3864" w:themeColor="accent5" w:themeShade="80"/>
        </w:rPr>
        <w:t xml:space="preserve"> the list below</w:t>
      </w:r>
      <w:r w:rsidRPr="0059445F">
        <w:rPr>
          <w:rFonts w:ascii="Calibri" w:eastAsia="Calibri" w:hAnsi="Calibri" w:cs="Calibri"/>
          <w:i/>
          <w:iCs/>
          <w:color w:val="1F3864" w:themeColor="accent5" w:themeShade="80"/>
        </w:rPr>
        <w:t xml:space="preserve"> in its entirety,</w:t>
      </w:r>
      <w:r w:rsidR="00043814" w:rsidRPr="0059445F">
        <w:rPr>
          <w:rFonts w:ascii="Calibri" w:eastAsia="Calibri" w:hAnsi="Calibri" w:cs="Calibri"/>
          <w:i/>
          <w:iCs/>
          <w:color w:val="1F3864" w:themeColor="accent5" w:themeShade="80"/>
        </w:rPr>
        <w:t xml:space="preserve"> but</w:t>
      </w:r>
      <w:r w:rsidRPr="0059445F">
        <w:rPr>
          <w:rFonts w:ascii="Calibri" w:eastAsia="Calibri" w:hAnsi="Calibri" w:cs="Calibri"/>
          <w:i/>
          <w:iCs/>
          <w:color w:val="1F3864" w:themeColor="accent5" w:themeShade="80"/>
        </w:rPr>
        <w:t xml:space="preserve"> you may choose to emphasize a select few</w:t>
      </w:r>
      <w:r w:rsidR="00D73999" w:rsidRPr="0059445F">
        <w:rPr>
          <w:rFonts w:ascii="Calibri" w:eastAsia="Calibri" w:hAnsi="Calibri" w:cs="Calibri"/>
          <w:i/>
          <w:iCs/>
          <w:color w:val="1F3864" w:themeColor="accent5" w:themeShade="80"/>
        </w:rPr>
        <w:t xml:space="preserve"> points</w:t>
      </w:r>
      <w:r w:rsidRPr="0059445F">
        <w:rPr>
          <w:rFonts w:ascii="Calibri" w:eastAsia="Calibri" w:hAnsi="Calibri" w:cs="Calibri"/>
          <w:i/>
          <w:iCs/>
          <w:color w:val="1F3864" w:themeColor="accent5" w:themeShade="80"/>
        </w:rPr>
        <w:t xml:space="preserve"> depending on your group and time constraints. </w:t>
      </w:r>
    </w:p>
    <w:p w14:paraId="66B1A10E" w14:textId="5F03F97C" w:rsidR="190815D0" w:rsidRPr="0059445F" w:rsidRDefault="190815D0" w:rsidP="00B40919">
      <w:pPr>
        <w:rPr>
          <w:rFonts w:ascii="Calibri" w:eastAsia="Calibri" w:hAnsi="Calibri" w:cs="Calibri"/>
          <w:b/>
          <w:bCs/>
          <w:color w:val="333333"/>
        </w:rPr>
      </w:pPr>
    </w:p>
    <w:p w14:paraId="036E4A15" w14:textId="5B10FF03" w:rsidR="2E83F342" w:rsidRPr="0059445F" w:rsidRDefault="2E83F342" w:rsidP="00B40919">
      <w:pPr>
        <w:pStyle w:val="ListParagraph"/>
        <w:numPr>
          <w:ilvl w:val="0"/>
          <w:numId w:val="19"/>
        </w:numPr>
        <w:spacing w:before="60" w:after="60"/>
        <w:rPr>
          <w:rFonts w:ascii="Calibri" w:eastAsiaTheme="minorEastAsia" w:hAnsi="Calibri" w:cs="Calibri"/>
          <w:b/>
          <w:bCs/>
          <w:color w:val="000000" w:themeColor="text1"/>
        </w:rPr>
      </w:pPr>
      <w:r w:rsidRPr="0059445F">
        <w:rPr>
          <w:rFonts w:ascii="Calibri" w:eastAsia="Calibri" w:hAnsi="Calibri" w:cs="Calibri"/>
          <w:b/>
          <w:bCs/>
          <w:color w:val="000000" w:themeColor="text1"/>
        </w:rPr>
        <w:t>Respect:</w:t>
      </w:r>
      <w:r w:rsidRPr="0059445F">
        <w:rPr>
          <w:rFonts w:ascii="Calibri" w:eastAsia="Calibri" w:hAnsi="Calibri" w:cs="Calibri"/>
          <w:color w:val="000000" w:themeColor="text1"/>
        </w:rPr>
        <w:t xml:space="preserve"> It is okay to disagree respectfully. Avoid put downs and try to show support. Allow space so that only one person speaks at a time and try to implement active listening.</w:t>
      </w:r>
    </w:p>
    <w:p w14:paraId="53A2F3F8" w14:textId="66A1F9F0" w:rsidR="190815D0" w:rsidRPr="0059445F" w:rsidRDefault="2E83F342" w:rsidP="00B40919">
      <w:pPr>
        <w:pStyle w:val="ListParagraph"/>
        <w:numPr>
          <w:ilvl w:val="0"/>
          <w:numId w:val="19"/>
        </w:numPr>
        <w:spacing w:before="60" w:after="60"/>
        <w:rPr>
          <w:rFonts w:ascii="Calibri" w:eastAsia="Calibri" w:hAnsi="Calibri" w:cs="Calibri"/>
          <w:b/>
          <w:bCs/>
          <w:color w:val="000000" w:themeColor="text1"/>
        </w:rPr>
      </w:pPr>
      <w:r w:rsidRPr="0059445F">
        <w:rPr>
          <w:rFonts w:ascii="Calibri" w:eastAsia="Calibri" w:hAnsi="Calibri" w:cs="Calibri"/>
          <w:b/>
          <w:bCs/>
          <w:color w:val="000000" w:themeColor="text1"/>
        </w:rPr>
        <w:t xml:space="preserve">Use “I” statements: </w:t>
      </w:r>
      <w:r w:rsidRPr="0059445F">
        <w:rPr>
          <w:rFonts w:ascii="Calibri" w:eastAsia="Calibri" w:hAnsi="Calibri" w:cs="Calibri"/>
          <w:color w:val="000000" w:themeColor="text1"/>
        </w:rPr>
        <w:t>In order to decrease common stereotypes, we ask everyone to use I statements and speak only for yourself and from your experiences. This will help us all to limit any tendencies to generalize individual comments to entire groups.</w:t>
      </w:r>
    </w:p>
    <w:p w14:paraId="7DC9EF78" w14:textId="0846DDE9" w:rsidR="190815D0" w:rsidRPr="0059445F" w:rsidRDefault="2E83F342" w:rsidP="00B40919">
      <w:pPr>
        <w:pStyle w:val="ListParagraph"/>
        <w:numPr>
          <w:ilvl w:val="0"/>
          <w:numId w:val="19"/>
        </w:numPr>
        <w:spacing w:before="60" w:after="60"/>
        <w:rPr>
          <w:rFonts w:ascii="Calibri" w:eastAsia="Calibri" w:hAnsi="Calibri" w:cs="Calibri"/>
          <w:b/>
          <w:bCs/>
          <w:color w:val="000000" w:themeColor="text1"/>
        </w:rPr>
      </w:pPr>
      <w:r w:rsidRPr="0059445F">
        <w:rPr>
          <w:rFonts w:ascii="Calibri" w:eastAsia="Calibri" w:hAnsi="Calibri" w:cs="Calibri"/>
          <w:b/>
          <w:bCs/>
          <w:color w:val="000000" w:themeColor="text1"/>
        </w:rPr>
        <w:t xml:space="preserve">Active </w:t>
      </w:r>
      <w:r w:rsidR="002C5224" w:rsidRPr="0059445F">
        <w:rPr>
          <w:rFonts w:ascii="Calibri" w:eastAsia="Calibri" w:hAnsi="Calibri" w:cs="Calibri"/>
          <w:b/>
          <w:bCs/>
          <w:color w:val="000000" w:themeColor="text1"/>
        </w:rPr>
        <w:t>l</w:t>
      </w:r>
      <w:r w:rsidRPr="0059445F">
        <w:rPr>
          <w:rFonts w:ascii="Calibri" w:eastAsia="Calibri" w:hAnsi="Calibri" w:cs="Calibri"/>
          <w:b/>
          <w:bCs/>
          <w:color w:val="000000" w:themeColor="text1"/>
        </w:rPr>
        <w:t>istening:</w:t>
      </w:r>
      <w:r w:rsidRPr="0059445F">
        <w:rPr>
          <w:rFonts w:ascii="Calibri" w:eastAsia="Calibri" w:hAnsi="Calibri" w:cs="Calibri"/>
          <w:color w:val="000000" w:themeColor="text1"/>
        </w:rPr>
        <w:t xml:space="preserve"> Learning how to listen to the people that share their stories with you is a key aspect of being an ally and growing in community.</w:t>
      </w:r>
    </w:p>
    <w:p w14:paraId="0B6CB4B0" w14:textId="5136AD11" w:rsidR="2E83F342" w:rsidRPr="0059445F" w:rsidRDefault="2E83F342" w:rsidP="00B40919">
      <w:pPr>
        <w:pStyle w:val="ListParagraph"/>
        <w:numPr>
          <w:ilvl w:val="0"/>
          <w:numId w:val="19"/>
        </w:numPr>
        <w:spacing w:before="60" w:after="60"/>
        <w:rPr>
          <w:rFonts w:ascii="Calibri" w:eastAsiaTheme="minorEastAsia" w:hAnsi="Calibri" w:cs="Calibri"/>
          <w:b/>
          <w:bCs/>
          <w:color w:val="000000" w:themeColor="text1"/>
        </w:rPr>
      </w:pPr>
      <w:r w:rsidRPr="0059445F">
        <w:rPr>
          <w:rFonts w:ascii="Calibri" w:eastAsia="Calibri" w:hAnsi="Calibri" w:cs="Calibri"/>
          <w:b/>
          <w:bCs/>
          <w:color w:val="000000" w:themeColor="text1"/>
        </w:rPr>
        <w:t xml:space="preserve">Take </w:t>
      </w:r>
      <w:r w:rsidR="002C5224" w:rsidRPr="0059445F">
        <w:rPr>
          <w:rFonts w:ascii="Calibri" w:eastAsia="Calibri" w:hAnsi="Calibri" w:cs="Calibri"/>
          <w:b/>
          <w:bCs/>
          <w:color w:val="000000" w:themeColor="text1"/>
        </w:rPr>
        <w:t>r</w:t>
      </w:r>
      <w:r w:rsidRPr="0059445F">
        <w:rPr>
          <w:rFonts w:ascii="Calibri" w:eastAsia="Calibri" w:hAnsi="Calibri" w:cs="Calibri"/>
          <w:b/>
          <w:bCs/>
          <w:color w:val="000000" w:themeColor="text1"/>
        </w:rPr>
        <w:t xml:space="preserve">isks and </w:t>
      </w:r>
      <w:r w:rsidR="002C5224" w:rsidRPr="0059445F">
        <w:rPr>
          <w:rFonts w:ascii="Calibri" w:eastAsia="Calibri" w:hAnsi="Calibri" w:cs="Calibri"/>
          <w:b/>
          <w:bCs/>
          <w:color w:val="000000" w:themeColor="text1"/>
        </w:rPr>
        <w:t>e</w:t>
      </w:r>
      <w:r w:rsidRPr="0059445F">
        <w:rPr>
          <w:rFonts w:ascii="Calibri" w:eastAsia="Calibri" w:hAnsi="Calibri" w:cs="Calibri"/>
          <w:b/>
          <w:bCs/>
          <w:color w:val="000000" w:themeColor="text1"/>
        </w:rPr>
        <w:t xml:space="preserve">xpect </w:t>
      </w:r>
      <w:r w:rsidR="002C5224" w:rsidRPr="0059445F">
        <w:rPr>
          <w:rFonts w:ascii="Calibri" w:eastAsia="Calibri" w:hAnsi="Calibri" w:cs="Calibri"/>
          <w:b/>
          <w:bCs/>
          <w:color w:val="000000" w:themeColor="text1"/>
        </w:rPr>
        <w:t>d</w:t>
      </w:r>
      <w:r w:rsidRPr="0059445F">
        <w:rPr>
          <w:rFonts w:ascii="Calibri" w:eastAsia="Calibri" w:hAnsi="Calibri" w:cs="Calibri"/>
          <w:b/>
          <w:bCs/>
          <w:color w:val="000000" w:themeColor="text1"/>
        </w:rPr>
        <w:t>iscomfort:</w:t>
      </w:r>
      <w:r w:rsidRPr="0059445F">
        <w:rPr>
          <w:rFonts w:ascii="Calibri" w:eastAsia="Calibri" w:hAnsi="Calibri" w:cs="Calibri"/>
          <w:color w:val="000000" w:themeColor="text1"/>
        </w:rPr>
        <w:t xml:space="preserve"> We ask that you contribute to discussions and exercises by sharing your thoughts, feelings, and experiences. Sometimes this may involve personal discomfort and risk taking. It is up to you the degree of risk or disclosure you make.</w:t>
      </w:r>
    </w:p>
    <w:p w14:paraId="06356777" w14:textId="4F8987B7" w:rsidR="190815D0" w:rsidRPr="0059445F" w:rsidRDefault="2E83F342" w:rsidP="00B40919">
      <w:pPr>
        <w:pStyle w:val="ListParagraph"/>
        <w:numPr>
          <w:ilvl w:val="0"/>
          <w:numId w:val="19"/>
        </w:numPr>
        <w:spacing w:before="60" w:after="60"/>
        <w:rPr>
          <w:rFonts w:ascii="Calibri" w:eastAsia="Calibri" w:hAnsi="Calibri" w:cs="Calibri"/>
          <w:b/>
          <w:bCs/>
          <w:color w:val="000000" w:themeColor="text1"/>
        </w:rPr>
      </w:pPr>
      <w:r w:rsidRPr="0059445F">
        <w:rPr>
          <w:rFonts w:ascii="Calibri" w:eastAsia="Calibri" w:hAnsi="Calibri" w:cs="Calibri"/>
          <w:b/>
          <w:bCs/>
          <w:color w:val="000000" w:themeColor="text1"/>
        </w:rPr>
        <w:t>Every question is important:</w:t>
      </w:r>
      <w:r w:rsidRPr="0059445F">
        <w:rPr>
          <w:rFonts w:ascii="Calibri" w:eastAsia="Calibri" w:hAnsi="Calibri" w:cs="Calibri"/>
          <w:color w:val="000000" w:themeColor="text1"/>
        </w:rPr>
        <w:t xml:space="preserve"> Questions are learning opportunities; </w:t>
      </w:r>
      <w:proofErr w:type="gramStart"/>
      <w:r w:rsidRPr="0059445F">
        <w:rPr>
          <w:rFonts w:ascii="Calibri" w:eastAsia="Calibri" w:hAnsi="Calibri" w:cs="Calibri"/>
          <w:color w:val="000000" w:themeColor="text1"/>
        </w:rPr>
        <w:t>therefore</w:t>
      </w:r>
      <w:proofErr w:type="gramEnd"/>
      <w:r w:rsidRPr="0059445F">
        <w:rPr>
          <w:rFonts w:ascii="Calibri" w:eastAsia="Calibri" w:hAnsi="Calibri" w:cs="Calibri"/>
          <w:color w:val="000000" w:themeColor="text1"/>
        </w:rPr>
        <w:t xml:space="preserve"> all questions are encouraged. Be aware that </w:t>
      </w:r>
      <w:r w:rsidR="00012686" w:rsidRPr="0059445F">
        <w:rPr>
          <w:rFonts w:ascii="Calibri" w:eastAsia="Calibri" w:hAnsi="Calibri" w:cs="Calibri"/>
          <w:color w:val="000000" w:themeColor="text1"/>
        </w:rPr>
        <w:t>the trip leader</w:t>
      </w:r>
      <w:r w:rsidRPr="0059445F">
        <w:rPr>
          <w:rFonts w:ascii="Calibri" w:eastAsia="Calibri" w:hAnsi="Calibri" w:cs="Calibri"/>
          <w:color w:val="000000" w:themeColor="text1"/>
        </w:rPr>
        <w:t xml:space="preserve"> may not have the answers to some of your questions, as we are also always continuing to learn and grow.</w:t>
      </w:r>
    </w:p>
    <w:p w14:paraId="2159B0FE" w14:textId="1BE3A648" w:rsidR="05294ECD" w:rsidRPr="0059445F" w:rsidRDefault="05294ECD" w:rsidP="00B40919">
      <w:pPr>
        <w:pStyle w:val="ListParagraph"/>
        <w:numPr>
          <w:ilvl w:val="0"/>
          <w:numId w:val="19"/>
        </w:numPr>
        <w:spacing w:before="60" w:after="60"/>
        <w:rPr>
          <w:rFonts w:ascii="Calibri" w:hAnsi="Calibri" w:cs="Calibri"/>
          <w:b/>
          <w:bCs/>
          <w:color w:val="000000" w:themeColor="text1"/>
        </w:rPr>
      </w:pPr>
      <w:r w:rsidRPr="0059445F">
        <w:rPr>
          <w:rFonts w:ascii="Calibri" w:eastAsia="Calibri" w:hAnsi="Calibri" w:cs="Calibri"/>
          <w:b/>
          <w:bCs/>
          <w:color w:val="000000" w:themeColor="text1"/>
        </w:rPr>
        <w:t xml:space="preserve">Humility and </w:t>
      </w:r>
      <w:r w:rsidR="002C5224" w:rsidRPr="0059445F">
        <w:rPr>
          <w:rFonts w:ascii="Calibri" w:eastAsia="Calibri" w:hAnsi="Calibri" w:cs="Calibri"/>
          <w:b/>
          <w:bCs/>
          <w:color w:val="000000" w:themeColor="text1"/>
        </w:rPr>
        <w:t>f</w:t>
      </w:r>
      <w:r w:rsidRPr="0059445F">
        <w:rPr>
          <w:rFonts w:ascii="Calibri" w:eastAsia="Calibri" w:hAnsi="Calibri" w:cs="Calibri"/>
          <w:b/>
          <w:bCs/>
          <w:color w:val="000000" w:themeColor="text1"/>
        </w:rPr>
        <w:t xml:space="preserve">eedback: </w:t>
      </w:r>
      <w:r w:rsidRPr="0059445F">
        <w:rPr>
          <w:rFonts w:ascii="Calibri" w:eastAsia="Calibri" w:hAnsi="Calibri" w:cs="Calibri"/>
          <w:color w:val="000000" w:themeColor="text1"/>
        </w:rPr>
        <w:t>We all make mistakes. When others share critical feedback, it is important to approach the interaction with humility and patience. Approach the situation as an “Ouch and Educate”. How can I/the group be accountable and grow from this? Is someone willing/able to educate, or should the group research the issue later?</w:t>
      </w:r>
    </w:p>
    <w:p w14:paraId="3B9F2CA0" w14:textId="55F90CAC" w:rsidR="190815D0" w:rsidRPr="0059445F" w:rsidRDefault="2E83F342" w:rsidP="00B40919">
      <w:pPr>
        <w:pStyle w:val="ListParagraph"/>
        <w:numPr>
          <w:ilvl w:val="0"/>
          <w:numId w:val="19"/>
        </w:numPr>
        <w:spacing w:before="60" w:after="60"/>
        <w:rPr>
          <w:rFonts w:ascii="Calibri" w:eastAsia="Calibri" w:hAnsi="Calibri" w:cs="Calibri"/>
          <w:b/>
          <w:bCs/>
          <w:color w:val="000000" w:themeColor="text1"/>
        </w:rPr>
      </w:pPr>
      <w:r w:rsidRPr="0059445F">
        <w:rPr>
          <w:rFonts w:ascii="Calibri" w:eastAsia="Calibri" w:hAnsi="Calibri" w:cs="Calibri"/>
          <w:b/>
          <w:bCs/>
          <w:color w:val="000000" w:themeColor="text1"/>
        </w:rPr>
        <w:t xml:space="preserve">Triggers and </w:t>
      </w:r>
      <w:r w:rsidR="002C5224" w:rsidRPr="0059445F">
        <w:rPr>
          <w:rFonts w:ascii="Calibri" w:eastAsia="Calibri" w:hAnsi="Calibri" w:cs="Calibri"/>
          <w:b/>
          <w:bCs/>
          <w:color w:val="000000" w:themeColor="text1"/>
        </w:rPr>
        <w:t>h</w:t>
      </w:r>
      <w:r w:rsidRPr="0059445F">
        <w:rPr>
          <w:rFonts w:ascii="Calibri" w:eastAsia="Calibri" w:hAnsi="Calibri" w:cs="Calibri"/>
          <w:b/>
          <w:bCs/>
          <w:color w:val="000000" w:themeColor="text1"/>
        </w:rPr>
        <w:t xml:space="preserve">onoring </w:t>
      </w:r>
      <w:r w:rsidR="002C5224" w:rsidRPr="0059445F">
        <w:rPr>
          <w:rFonts w:ascii="Calibri" w:eastAsia="Calibri" w:hAnsi="Calibri" w:cs="Calibri"/>
          <w:b/>
          <w:bCs/>
          <w:color w:val="000000" w:themeColor="text1"/>
        </w:rPr>
        <w:t>s</w:t>
      </w:r>
      <w:r w:rsidRPr="0059445F">
        <w:rPr>
          <w:rFonts w:ascii="Calibri" w:eastAsia="Calibri" w:hAnsi="Calibri" w:cs="Calibri"/>
          <w:b/>
          <w:bCs/>
          <w:color w:val="000000" w:themeColor="text1"/>
        </w:rPr>
        <w:t xml:space="preserve">afety: </w:t>
      </w:r>
      <w:r w:rsidRPr="0059445F">
        <w:rPr>
          <w:rFonts w:ascii="Calibri" w:eastAsia="Calibri" w:hAnsi="Calibri" w:cs="Calibri"/>
          <w:color w:val="000000" w:themeColor="text1"/>
        </w:rPr>
        <w:t>Some conversations may</w:t>
      </w:r>
      <w:r w:rsidRPr="0059445F">
        <w:rPr>
          <w:rFonts w:ascii="Calibri" w:eastAsia="Calibri" w:hAnsi="Calibri" w:cs="Calibri"/>
          <w:b/>
          <w:bCs/>
          <w:color w:val="000000" w:themeColor="text1"/>
        </w:rPr>
        <w:t xml:space="preserve"> </w:t>
      </w:r>
      <w:r w:rsidRPr="0059445F">
        <w:rPr>
          <w:rFonts w:ascii="Calibri" w:eastAsia="Calibri" w:hAnsi="Calibri" w:cs="Calibri"/>
          <w:color w:val="000000" w:themeColor="text1"/>
        </w:rPr>
        <w:t>possibly</w:t>
      </w:r>
      <w:r w:rsidRPr="0059445F">
        <w:rPr>
          <w:rFonts w:ascii="Calibri" w:eastAsia="Calibri" w:hAnsi="Calibri" w:cs="Calibri"/>
          <w:b/>
          <w:bCs/>
          <w:color w:val="000000" w:themeColor="text1"/>
        </w:rPr>
        <w:t xml:space="preserve"> </w:t>
      </w:r>
      <w:r w:rsidRPr="0059445F">
        <w:rPr>
          <w:rFonts w:ascii="Calibri" w:eastAsia="Calibri" w:hAnsi="Calibri" w:cs="Calibri"/>
          <w:color w:val="000000" w:themeColor="text1"/>
        </w:rPr>
        <w:t>trigger past experiences or memories in participants. You may pull a leader aside or excuse yourself if you feel uncomfortable participating in the conversation. Honor and be aware of others’ safety boundaries that may be different from your own.</w:t>
      </w:r>
    </w:p>
    <w:p w14:paraId="72B14260" w14:textId="4996C4FC" w:rsidR="190815D0" w:rsidRPr="0059445F" w:rsidRDefault="10613A9F" w:rsidP="00B40919">
      <w:pPr>
        <w:pStyle w:val="ListParagraph"/>
        <w:numPr>
          <w:ilvl w:val="0"/>
          <w:numId w:val="19"/>
        </w:numPr>
        <w:spacing w:before="60" w:after="60"/>
        <w:rPr>
          <w:rFonts w:ascii="Calibri" w:eastAsia="Calibri" w:hAnsi="Calibri" w:cs="Calibri"/>
          <w:b/>
          <w:bCs/>
          <w:color w:val="000000" w:themeColor="text1"/>
        </w:rPr>
      </w:pPr>
      <w:r w:rsidRPr="0059445F">
        <w:rPr>
          <w:rFonts w:ascii="Calibri" w:eastAsia="Calibri" w:hAnsi="Calibri" w:cs="Calibri"/>
          <w:b/>
          <w:bCs/>
          <w:color w:val="000000" w:themeColor="text1"/>
        </w:rPr>
        <w:t xml:space="preserve">Honor </w:t>
      </w:r>
      <w:r w:rsidR="002C5224" w:rsidRPr="0059445F">
        <w:rPr>
          <w:rFonts w:ascii="Calibri" w:eastAsia="Calibri" w:hAnsi="Calibri" w:cs="Calibri"/>
          <w:b/>
          <w:bCs/>
          <w:color w:val="000000" w:themeColor="text1"/>
        </w:rPr>
        <w:t>c</w:t>
      </w:r>
      <w:r w:rsidRPr="0059445F">
        <w:rPr>
          <w:rFonts w:ascii="Calibri" w:eastAsia="Calibri" w:hAnsi="Calibri" w:cs="Calibri"/>
          <w:b/>
          <w:bCs/>
          <w:color w:val="000000" w:themeColor="text1"/>
        </w:rPr>
        <w:t>onfidentiality:</w:t>
      </w:r>
      <w:r w:rsidRPr="0059445F">
        <w:rPr>
          <w:rFonts w:ascii="Calibri" w:eastAsia="Calibri" w:hAnsi="Calibri" w:cs="Calibri"/>
          <w:color w:val="000000" w:themeColor="text1"/>
        </w:rPr>
        <w:t xml:space="preserve"> Safety is the cornerstone. As such, people must feel a level of trust and support to be able to share personal thoughts, feelings, and experiences. Note that employees of the university are Mandatory Reporters*. Consider shared personal experiences as private property—ask for permission before sharing individual pronouns or thoughts outside the group.</w:t>
      </w:r>
    </w:p>
    <w:p w14:paraId="279CE63F" w14:textId="54D10708" w:rsidR="190815D0" w:rsidRPr="0059445F" w:rsidRDefault="05294ECD" w:rsidP="00B40919">
      <w:pPr>
        <w:pStyle w:val="ListParagraph"/>
        <w:numPr>
          <w:ilvl w:val="0"/>
          <w:numId w:val="19"/>
        </w:numPr>
        <w:spacing w:before="60" w:after="60"/>
        <w:rPr>
          <w:rFonts w:ascii="Calibri" w:hAnsi="Calibri" w:cs="Calibri"/>
          <w:b/>
          <w:bCs/>
          <w:color w:val="000000" w:themeColor="text1"/>
        </w:rPr>
      </w:pPr>
      <w:r w:rsidRPr="0059445F">
        <w:rPr>
          <w:rFonts w:ascii="Calibri" w:eastAsia="Calibri" w:hAnsi="Calibri" w:cs="Calibri"/>
          <w:b/>
          <w:bCs/>
          <w:color w:val="000000" w:themeColor="text1"/>
        </w:rPr>
        <w:t xml:space="preserve">Be kind to yourself and others: </w:t>
      </w:r>
      <w:r w:rsidRPr="0059445F">
        <w:rPr>
          <w:rFonts w:ascii="Calibri" w:eastAsia="Calibri" w:hAnsi="Calibri" w:cs="Calibri"/>
          <w:color w:val="000000" w:themeColor="text1"/>
        </w:rPr>
        <w:t xml:space="preserve">Inclusivity is hard work. We are all growing and confronting what it means to learn and unlearn within the context of our society. Give yourself a break. Vocalize your need for boundaries and respect when others request them. </w:t>
      </w:r>
    </w:p>
    <w:p w14:paraId="068DAB1C" w14:textId="5D908E3A" w:rsidR="05294ECD" w:rsidRPr="0059445F" w:rsidRDefault="05294ECD" w:rsidP="00B40919">
      <w:pPr>
        <w:pStyle w:val="ListParagraph"/>
        <w:numPr>
          <w:ilvl w:val="0"/>
          <w:numId w:val="19"/>
        </w:numPr>
        <w:spacing w:before="60" w:after="60"/>
        <w:rPr>
          <w:rFonts w:ascii="Calibri" w:hAnsi="Calibri" w:cs="Calibri"/>
          <w:b/>
          <w:bCs/>
          <w:color w:val="000000" w:themeColor="text1"/>
        </w:rPr>
      </w:pPr>
      <w:r w:rsidRPr="0059445F">
        <w:rPr>
          <w:rFonts w:ascii="Calibri" w:eastAsia="Calibri" w:hAnsi="Calibri" w:cs="Calibri"/>
          <w:b/>
          <w:bCs/>
          <w:color w:val="000000" w:themeColor="text1"/>
        </w:rPr>
        <w:t xml:space="preserve">Be thoughtful and curious about communication style: </w:t>
      </w:r>
      <w:r w:rsidRPr="0059445F">
        <w:rPr>
          <w:rFonts w:ascii="Calibri" w:eastAsia="Calibri" w:hAnsi="Calibri" w:cs="Calibri"/>
          <w:color w:val="000000" w:themeColor="text1"/>
        </w:rPr>
        <w:t>Notice how the ways you or others communicate affects the group. What is appreciated? Where is there room to grow?</w:t>
      </w:r>
    </w:p>
    <w:p w14:paraId="16264819" w14:textId="77777777" w:rsidR="00B40919" w:rsidRPr="0059445F" w:rsidRDefault="00B40919" w:rsidP="00B40919">
      <w:pPr>
        <w:spacing w:before="60" w:after="60"/>
        <w:rPr>
          <w:rFonts w:ascii="Calibri" w:eastAsia="Calibri" w:hAnsi="Calibri" w:cs="Calibri"/>
          <w:i/>
          <w:iCs/>
          <w:color w:val="000000" w:themeColor="text1"/>
        </w:rPr>
      </w:pPr>
    </w:p>
    <w:p w14:paraId="22273368" w14:textId="10F9BFCC" w:rsidR="05294ECD" w:rsidRPr="0059445F" w:rsidRDefault="10613A9F" w:rsidP="00043814">
      <w:pPr>
        <w:spacing w:before="60" w:after="60"/>
        <w:rPr>
          <w:rFonts w:ascii="Calibri" w:hAnsi="Calibri" w:cs="Calibri"/>
          <w:i/>
          <w:iCs/>
          <w:color w:val="385623" w:themeColor="accent6" w:themeShade="80"/>
        </w:rPr>
      </w:pPr>
      <w:r w:rsidRPr="0059445F">
        <w:rPr>
          <w:rFonts w:ascii="Calibri" w:eastAsia="Calibri" w:hAnsi="Calibri" w:cs="Calibri"/>
          <w:i/>
          <w:iCs/>
          <w:color w:val="385623" w:themeColor="accent6" w:themeShade="80"/>
        </w:rPr>
        <w:t>ACTIVITY: Ask, “Does anyone want to add anything else to this list?” Sometimes you will get a response, sometimes you won’t. Either is fine. Again, the importance in asking questions is sharing agency, and actively decentralizing power. All team members should have opportunities to contribute and mold the inclusive culture of our department.</w:t>
      </w:r>
    </w:p>
    <w:p w14:paraId="403ACDD6" w14:textId="3CA4566A" w:rsidR="190815D0" w:rsidRPr="0059445F" w:rsidRDefault="10613A9F" w:rsidP="00B40919">
      <w:pPr>
        <w:rPr>
          <w:rFonts w:ascii="Calibri" w:hAnsi="Calibri" w:cs="Calibri"/>
          <w:i/>
          <w:iCs/>
          <w:color w:val="1F3864" w:themeColor="accent5" w:themeShade="80"/>
        </w:rPr>
      </w:pPr>
      <w:r w:rsidRPr="0059445F">
        <w:rPr>
          <w:rFonts w:ascii="Calibri" w:hAnsi="Calibri" w:cs="Calibri"/>
          <w:i/>
          <w:iCs/>
          <w:color w:val="1F3864" w:themeColor="accent5" w:themeShade="80"/>
        </w:rPr>
        <w:lastRenderedPageBreak/>
        <w:t xml:space="preserve">PROMPT: When engaging in a conversation with your team, it is important to set the stage for expectations. In reading out the Shared Values, you are communicating what is important to the department, but also important to you. This introduction sets the tone for your team’s experience and helps to signal the culture to which our department aspires. Read out the following. Depending on the experience levels with the group, summarizing may be appropriate. Students on their first field experience would benefit from having it read aloud in its entirety. </w:t>
      </w:r>
    </w:p>
    <w:p w14:paraId="644F127B" w14:textId="2417483E" w:rsidR="190815D0" w:rsidRPr="0059445F" w:rsidRDefault="190815D0" w:rsidP="00B40919">
      <w:pPr>
        <w:rPr>
          <w:rFonts w:ascii="Calibri" w:eastAsia="Calibri" w:hAnsi="Calibri" w:cs="Calibri"/>
          <w:b/>
          <w:bCs/>
          <w:color w:val="333333"/>
        </w:rPr>
      </w:pPr>
    </w:p>
    <w:p w14:paraId="07AF24B8" w14:textId="42BF15F6" w:rsidR="190815D0" w:rsidRPr="0059445F" w:rsidRDefault="10613A9F" w:rsidP="00B40919">
      <w:pPr>
        <w:rPr>
          <w:rFonts w:ascii="Calibri" w:eastAsia="Calibri" w:hAnsi="Calibri" w:cs="Calibri"/>
          <w:b/>
          <w:bCs/>
          <w:color w:val="333333"/>
        </w:rPr>
      </w:pPr>
      <w:r w:rsidRPr="0059445F">
        <w:rPr>
          <w:rFonts w:ascii="Calibri" w:eastAsia="Calibri" w:hAnsi="Calibri" w:cs="Calibri"/>
          <w:b/>
          <w:bCs/>
          <w:color w:val="333333"/>
        </w:rPr>
        <w:t>Statement of Shared Values</w:t>
      </w:r>
    </w:p>
    <w:p w14:paraId="09CFDB11" w14:textId="6D7E9373" w:rsidR="190815D0" w:rsidRPr="0059445F" w:rsidRDefault="715CAAEC" w:rsidP="00B40919">
      <w:pPr>
        <w:rPr>
          <w:rFonts w:ascii="Calibri" w:eastAsia="Calibri" w:hAnsi="Calibri" w:cs="Calibri"/>
          <w:color w:val="333333"/>
        </w:rPr>
      </w:pPr>
      <w:r w:rsidRPr="0059445F">
        <w:rPr>
          <w:rFonts w:ascii="Calibri" w:eastAsia="Calibri" w:hAnsi="Calibri" w:cs="Calibri"/>
          <w:color w:val="333333"/>
        </w:rPr>
        <w:t xml:space="preserve">The Earth Sciences Department acknowledges that threats to field safety are not only physical, but emotional, cultural, social, and mental. We are therefore committed to creating spaces free of:  </w:t>
      </w:r>
    </w:p>
    <w:p w14:paraId="02681B8A" w14:textId="0202B4FB" w:rsidR="190815D0" w:rsidRPr="0059445F" w:rsidRDefault="190815D0" w:rsidP="00B40919">
      <w:pPr>
        <w:rPr>
          <w:rFonts w:ascii="Calibri" w:eastAsia="Calibri" w:hAnsi="Calibri" w:cs="Calibri"/>
          <w:color w:val="333333"/>
        </w:rPr>
      </w:pPr>
    </w:p>
    <w:p w14:paraId="1B445E74" w14:textId="155DB6B4" w:rsidR="190815D0" w:rsidRPr="0059445F" w:rsidRDefault="10613A9F" w:rsidP="00B40919">
      <w:pPr>
        <w:pStyle w:val="ListParagraph"/>
        <w:numPr>
          <w:ilvl w:val="0"/>
          <w:numId w:val="23"/>
        </w:numPr>
        <w:rPr>
          <w:rFonts w:ascii="Calibri" w:eastAsia="Calibri" w:hAnsi="Calibri" w:cs="Calibri"/>
          <w:color w:val="000000" w:themeColor="text1"/>
        </w:rPr>
      </w:pPr>
      <w:r w:rsidRPr="0059445F">
        <w:rPr>
          <w:rFonts w:ascii="Calibri" w:eastAsia="Calibri" w:hAnsi="Calibri" w:cs="Calibri"/>
          <w:b/>
          <w:bCs/>
          <w:color w:val="000000" w:themeColor="text1"/>
        </w:rPr>
        <w:t>Discrimination:</w:t>
      </w:r>
      <w:r w:rsidRPr="0059445F">
        <w:rPr>
          <w:rFonts w:ascii="Calibri" w:eastAsia="Calibri" w:hAnsi="Calibri" w:cs="Calibri"/>
          <w:color w:val="000000" w:themeColor="text1"/>
        </w:rPr>
        <w:t xml:space="preserve"> Conduct that is based upon an individual’s race, color, religion, national origin, creed, occupation or previous occupation, veteran’s status, sex, age, political ideas, marital or family status, pregnancy, physical or mental disability, genetic information, gender identity, gender expression, or sexual orientation that excludes an individual from participation, denies the individual the benefits of opportunity, treats the individual differently or otherwise adversely affects </w:t>
      </w:r>
      <w:r w:rsidR="004C403E" w:rsidRPr="0059445F">
        <w:rPr>
          <w:rFonts w:ascii="Calibri" w:eastAsia="Calibri" w:hAnsi="Calibri" w:cs="Calibri"/>
          <w:color w:val="000000" w:themeColor="text1"/>
        </w:rPr>
        <w:t>them.</w:t>
      </w:r>
    </w:p>
    <w:p w14:paraId="2CC64071" w14:textId="11077399" w:rsidR="190815D0" w:rsidRPr="0059445F" w:rsidRDefault="10613A9F" w:rsidP="00B40919">
      <w:pPr>
        <w:pStyle w:val="ListParagraph"/>
        <w:numPr>
          <w:ilvl w:val="0"/>
          <w:numId w:val="23"/>
        </w:numPr>
        <w:rPr>
          <w:rFonts w:ascii="Calibri" w:eastAsia="Calibri" w:hAnsi="Calibri" w:cs="Calibri"/>
          <w:color w:val="000000" w:themeColor="text1"/>
        </w:rPr>
      </w:pPr>
      <w:r w:rsidRPr="0059445F">
        <w:rPr>
          <w:rFonts w:ascii="Calibri" w:eastAsia="Calibri" w:hAnsi="Calibri" w:cs="Calibri"/>
          <w:b/>
          <w:bCs/>
          <w:color w:val="000000" w:themeColor="text1"/>
        </w:rPr>
        <w:t xml:space="preserve">Harassment: </w:t>
      </w:r>
      <w:r w:rsidRPr="0059445F">
        <w:rPr>
          <w:rFonts w:ascii="Calibri" w:eastAsia="Calibri" w:hAnsi="Calibri" w:cs="Calibri"/>
          <w:color w:val="000000" w:themeColor="text1"/>
        </w:rPr>
        <w:t>Verbal, psychological, graphic and/or written abuse directed at another</w:t>
      </w:r>
      <w:r w:rsidR="001B5618" w:rsidRPr="0059445F">
        <w:rPr>
          <w:rFonts w:ascii="Calibri" w:eastAsia="Calibri" w:hAnsi="Calibri" w:cs="Calibri"/>
          <w:color w:val="000000" w:themeColor="text1"/>
        </w:rPr>
        <w:t>.</w:t>
      </w:r>
      <w:r w:rsidRPr="0059445F">
        <w:rPr>
          <w:rFonts w:ascii="Calibri" w:eastAsia="Calibri" w:hAnsi="Calibri" w:cs="Calibri"/>
          <w:color w:val="000000" w:themeColor="text1"/>
        </w:rPr>
        <w:t xml:space="preserve"> </w:t>
      </w:r>
    </w:p>
    <w:p w14:paraId="0C52830D" w14:textId="2650A5F6" w:rsidR="190815D0" w:rsidRPr="0059445F" w:rsidRDefault="10613A9F" w:rsidP="00B40919">
      <w:pPr>
        <w:pStyle w:val="ListParagraph"/>
        <w:numPr>
          <w:ilvl w:val="0"/>
          <w:numId w:val="23"/>
        </w:numPr>
        <w:rPr>
          <w:rFonts w:ascii="Calibri" w:eastAsia="Calibri" w:hAnsi="Calibri" w:cs="Calibri"/>
          <w:color w:val="000000" w:themeColor="text1"/>
        </w:rPr>
      </w:pPr>
      <w:r w:rsidRPr="0059445F">
        <w:rPr>
          <w:rFonts w:ascii="Calibri" w:eastAsia="Calibri" w:hAnsi="Calibri" w:cs="Calibri"/>
          <w:b/>
          <w:bCs/>
          <w:color w:val="000000" w:themeColor="text1"/>
        </w:rPr>
        <w:t>Sexual Assault:</w:t>
      </w:r>
      <w:r w:rsidRPr="0059445F">
        <w:rPr>
          <w:rFonts w:ascii="Calibri" w:eastAsia="Calibri" w:hAnsi="Calibri" w:cs="Calibri"/>
          <w:color w:val="000000" w:themeColor="text1"/>
        </w:rPr>
        <w:t xml:space="preserve"> Any actual or attempted sexual contact with another person without that person’s consent.  </w:t>
      </w:r>
    </w:p>
    <w:p w14:paraId="49D781C0" w14:textId="3E00ECAB" w:rsidR="190815D0" w:rsidRPr="0059445F" w:rsidRDefault="10613A9F" w:rsidP="00B40919">
      <w:pPr>
        <w:pStyle w:val="ListParagraph"/>
        <w:numPr>
          <w:ilvl w:val="0"/>
          <w:numId w:val="23"/>
        </w:numPr>
        <w:rPr>
          <w:rFonts w:ascii="Calibri" w:eastAsia="Calibri" w:hAnsi="Calibri" w:cs="Calibri"/>
          <w:color w:val="000000" w:themeColor="text1"/>
        </w:rPr>
      </w:pPr>
      <w:r w:rsidRPr="0059445F">
        <w:rPr>
          <w:rFonts w:ascii="Calibri" w:eastAsia="Calibri" w:hAnsi="Calibri" w:cs="Calibri"/>
          <w:b/>
          <w:bCs/>
          <w:color w:val="000000" w:themeColor="text1"/>
        </w:rPr>
        <w:t>Sexual Harassment:</w:t>
      </w:r>
      <w:r w:rsidRPr="0059445F">
        <w:rPr>
          <w:rFonts w:ascii="Calibri" w:eastAsia="Calibri" w:hAnsi="Calibri" w:cs="Calibri"/>
          <w:color w:val="000000" w:themeColor="text1"/>
        </w:rPr>
        <w:t xml:space="preserve"> Unwelcome sexual advances, requests for sexual favors, or other verbal or physical conduct of a sexual nature. Sexualized banter and jokes are considered sexual harassment. </w:t>
      </w:r>
    </w:p>
    <w:p w14:paraId="7C111300" w14:textId="65EA6B47" w:rsidR="190815D0" w:rsidRPr="0059445F" w:rsidRDefault="10613A9F" w:rsidP="00B40919">
      <w:pPr>
        <w:pStyle w:val="ListParagraph"/>
        <w:numPr>
          <w:ilvl w:val="0"/>
          <w:numId w:val="23"/>
        </w:numPr>
        <w:rPr>
          <w:rFonts w:ascii="Calibri" w:eastAsia="Calibri" w:hAnsi="Calibri" w:cs="Calibri"/>
          <w:color w:val="000000" w:themeColor="text1"/>
        </w:rPr>
      </w:pPr>
      <w:r w:rsidRPr="0059445F">
        <w:rPr>
          <w:rFonts w:ascii="Calibri" w:eastAsia="Calibri" w:hAnsi="Calibri" w:cs="Calibri"/>
          <w:b/>
          <w:bCs/>
          <w:color w:val="000000" w:themeColor="text1"/>
        </w:rPr>
        <w:t xml:space="preserve">Bullying: </w:t>
      </w:r>
      <w:r w:rsidRPr="0059445F">
        <w:rPr>
          <w:rFonts w:ascii="Calibri" w:eastAsia="Calibri" w:hAnsi="Calibri" w:cs="Calibri"/>
          <w:color w:val="000000" w:themeColor="text1"/>
        </w:rPr>
        <w:t>Threatening, humiliating, coercive, or intimidating conduct that causes harm to, interferes with, or sabotages a person's ability to succeed in their path</w:t>
      </w:r>
      <w:r w:rsidR="001B5618" w:rsidRPr="0059445F">
        <w:rPr>
          <w:rFonts w:ascii="Calibri" w:eastAsia="Calibri" w:hAnsi="Calibri" w:cs="Calibri"/>
          <w:color w:val="000000" w:themeColor="text1"/>
        </w:rPr>
        <w:t>.</w:t>
      </w:r>
    </w:p>
    <w:p w14:paraId="5AEC4F8A" w14:textId="74E4F2A6" w:rsidR="190815D0" w:rsidRPr="0059445F" w:rsidRDefault="10613A9F" w:rsidP="00B40919">
      <w:pPr>
        <w:pStyle w:val="ListParagraph"/>
        <w:numPr>
          <w:ilvl w:val="0"/>
          <w:numId w:val="23"/>
        </w:numPr>
        <w:rPr>
          <w:rFonts w:ascii="Calibri" w:eastAsia="Calibri" w:hAnsi="Calibri" w:cs="Calibri"/>
          <w:color w:val="000000" w:themeColor="text1"/>
        </w:rPr>
      </w:pPr>
      <w:r w:rsidRPr="0059445F">
        <w:rPr>
          <w:rFonts w:ascii="Calibri" w:eastAsia="Calibri" w:hAnsi="Calibri" w:cs="Calibri"/>
          <w:b/>
          <w:bCs/>
          <w:color w:val="000000" w:themeColor="text1"/>
        </w:rPr>
        <w:t xml:space="preserve">Hazing: </w:t>
      </w:r>
      <w:r w:rsidRPr="0059445F">
        <w:rPr>
          <w:rFonts w:ascii="Calibri" w:eastAsia="Calibri" w:hAnsi="Calibri" w:cs="Calibri"/>
          <w:color w:val="000000" w:themeColor="text1"/>
        </w:rPr>
        <w:t xml:space="preserve">Any activity expected of someone joining or participating in a group that humiliates, degrades, abuses, or endangers them regardless of a person's willingness to participate. Specifically, activities for the purpose of initiation or to maintain affiliation with that group.  </w:t>
      </w:r>
    </w:p>
    <w:p w14:paraId="4AEB48EF" w14:textId="6D22738F" w:rsidR="190815D0" w:rsidRPr="0059445F" w:rsidRDefault="715CAAEC" w:rsidP="00B40919">
      <w:pPr>
        <w:pStyle w:val="ListParagraph"/>
        <w:numPr>
          <w:ilvl w:val="0"/>
          <w:numId w:val="23"/>
        </w:numPr>
        <w:rPr>
          <w:rFonts w:ascii="Calibri" w:eastAsia="Calibri" w:hAnsi="Calibri" w:cs="Calibri"/>
          <w:color w:val="000000" w:themeColor="text1"/>
        </w:rPr>
      </w:pPr>
      <w:r w:rsidRPr="0059445F">
        <w:rPr>
          <w:rFonts w:ascii="Calibri" w:eastAsia="Calibri" w:hAnsi="Calibri" w:cs="Calibri"/>
          <w:b/>
          <w:bCs/>
          <w:color w:val="000000" w:themeColor="text1"/>
        </w:rPr>
        <w:t xml:space="preserve">Microaggressions: </w:t>
      </w:r>
      <w:r w:rsidRPr="0059445F">
        <w:rPr>
          <w:rFonts w:ascii="Calibri" w:eastAsia="Calibri" w:hAnsi="Calibri" w:cs="Calibri"/>
          <w:color w:val="000000" w:themeColor="text1"/>
        </w:rPr>
        <w:t>A comment or action that subtly and often unconsciously or unintentionally expresses a prejudiced attitude toward a member of a marginalized group</w:t>
      </w:r>
      <w:r w:rsidR="001B5618" w:rsidRPr="0059445F">
        <w:rPr>
          <w:rFonts w:ascii="Calibri" w:eastAsia="Calibri" w:hAnsi="Calibri" w:cs="Calibri"/>
          <w:color w:val="000000" w:themeColor="text1"/>
        </w:rPr>
        <w:t>.</w:t>
      </w:r>
    </w:p>
    <w:p w14:paraId="61D82C89" w14:textId="7AB2F94B" w:rsidR="190815D0" w:rsidRPr="0059445F" w:rsidRDefault="190815D0" w:rsidP="00B40919">
      <w:pPr>
        <w:rPr>
          <w:rFonts w:ascii="Calibri" w:eastAsia="Calibri" w:hAnsi="Calibri" w:cs="Calibri"/>
          <w:b/>
          <w:bCs/>
        </w:rPr>
      </w:pPr>
    </w:p>
    <w:p w14:paraId="58F0C61E" w14:textId="0307B60C" w:rsidR="190815D0" w:rsidRPr="0059445F" w:rsidRDefault="10613A9F" w:rsidP="00B40919">
      <w:pPr>
        <w:rPr>
          <w:rFonts w:ascii="Calibri" w:eastAsia="Calibri" w:hAnsi="Calibri" w:cs="Calibri"/>
          <w:b/>
          <w:bCs/>
          <w:color w:val="385623" w:themeColor="accent6" w:themeShade="80"/>
        </w:rPr>
      </w:pPr>
      <w:r w:rsidRPr="0059445F">
        <w:rPr>
          <w:rFonts w:ascii="Calibri" w:eastAsia="Calibri" w:hAnsi="Calibri" w:cs="Calibri"/>
          <w:i/>
          <w:iCs/>
          <w:color w:val="385623" w:themeColor="accent6" w:themeShade="80"/>
        </w:rPr>
        <w:t>ACTIVITY/EXAMPLE: Giving examples for each of these shared values may not be necessary. If a team member asks about a certain term or scenario—pose that question to the group. (I.e.  “Does anyone have an example of a microaggression they would like to share? “) This will prompt a discussion to engage all members of the team—and illustrates that everyone has information worth sharing, not just the team lead. Sometimes examples can produce laughter. Remain respectful, thoughtful and inquisitive as team members grapple with these values.</w:t>
      </w:r>
      <w:r w:rsidR="05294ECD" w:rsidRPr="0059445F">
        <w:rPr>
          <w:rFonts w:ascii="Calibri" w:eastAsia="Calibri" w:hAnsi="Calibri" w:cs="Calibri"/>
          <w:b/>
          <w:bCs/>
          <w:color w:val="385623" w:themeColor="accent6" w:themeShade="80"/>
        </w:rPr>
        <w:t xml:space="preserve"> </w:t>
      </w:r>
    </w:p>
    <w:p w14:paraId="440D5136" w14:textId="72DE8B53" w:rsidR="190815D0" w:rsidRPr="0059445F" w:rsidRDefault="190815D0" w:rsidP="00B40919">
      <w:pPr>
        <w:rPr>
          <w:rFonts w:ascii="Calibri" w:eastAsia="Calibri" w:hAnsi="Calibri" w:cs="Calibri"/>
          <w:b/>
          <w:bCs/>
        </w:rPr>
      </w:pPr>
    </w:p>
    <w:p w14:paraId="0327821B" w14:textId="77777777" w:rsidR="002C5224" w:rsidRPr="0059445F" w:rsidRDefault="002C5224" w:rsidP="00B40919">
      <w:pPr>
        <w:rPr>
          <w:rFonts w:ascii="Calibri" w:eastAsia="Calibri" w:hAnsi="Calibri" w:cs="Calibri"/>
          <w:b/>
          <w:bCs/>
        </w:rPr>
      </w:pPr>
    </w:p>
    <w:p w14:paraId="60E67CE8" w14:textId="77777777" w:rsidR="002C5224" w:rsidRPr="0059445F" w:rsidRDefault="002C5224" w:rsidP="00B40919">
      <w:pPr>
        <w:rPr>
          <w:rFonts w:ascii="Calibri" w:eastAsia="Calibri" w:hAnsi="Calibri" w:cs="Calibri"/>
          <w:b/>
          <w:bCs/>
        </w:rPr>
      </w:pPr>
    </w:p>
    <w:p w14:paraId="549C3C26" w14:textId="77777777" w:rsidR="002C5224" w:rsidRPr="0059445F" w:rsidRDefault="002C5224" w:rsidP="00B40919">
      <w:pPr>
        <w:rPr>
          <w:rFonts w:ascii="Calibri" w:eastAsia="Calibri" w:hAnsi="Calibri" w:cs="Calibri"/>
          <w:b/>
          <w:bCs/>
        </w:rPr>
      </w:pPr>
    </w:p>
    <w:p w14:paraId="217F2CE2" w14:textId="77777777" w:rsidR="002C5224" w:rsidRPr="0059445F" w:rsidRDefault="002C5224" w:rsidP="00B40919">
      <w:pPr>
        <w:rPr>
          <w:rFonts w:ascii="Calibri" w:eastAsia="Calibri" w:hAnsi="Calibri" w:cs="Calibri"/>
          <w:b/>
          <w:bCs/>
        </w:rPr>
      </w:pPr>
    </w:p>
    <w:p w14:paraId="7F1A7E92" w14:textId="77777777" w:rsidR="002C5224" w:rsidRPr="0059445F" w:rsidRDefault="002C5224" w:rsidP="00B40919">
      <w:pPr>
        <w:rPr>
          <w:rFonts w:ascii="Calibri" w:eastAsia="Calibri" w:hAnsi="Calibri" w:cs="Calibri"/>
          <w:b/>
          <w:bCs/>
        </w:rPr>
      </w:pPr>
    </w:p>
    <w:p w14:paraId="116D7705" w14:textId="31CC20FE" w:rsidR="190815D0" w:rsidRPr="0059445F" w:rsidRDefault="715CAAEC" w:rsidP="00B40919">
      <w:pPr>
        <w:rPr>
          <w:rFonts w:ascii="Calibri" w:eastAsia="Calibri" w:hAnsi="Calibri" w:cs="Calibri"/>
          <w:b/>
          <w:bCs/>
        </w:rPr>
      </w:pPr>
      <w:r w:rsidRPr="0059445F">
        <w:rPr>
          <w:rFonts w:ascii="Calibri" w:eastAsia="Calibri" w:hAnsi="Calibri" w:cs="Calibri"/>
          <w:b/>
          <w:bCs/>
        </w:rPr>
        <w:lastRenderedPageBreak/>
        <w:t>Agreeing on/Discussing Consequences</w:t>
      </w:r>
    </w:p>
    <w:p w14:paraId="3A858ABC" w14:textId="74E3F0D7" w:rsidR="190815D0" w:rsidRPr="0059445F" w:rsidRDefault="715CAAEC" w:rsidP="00B40919">
      <w:pPr>
        <w:rPr>
          <w:rFonts w:ascii="Calibri" w:eastAsia="Calibri" w:hAnsi="Calibri" w:cs="Calibri"/>
        </w:rPr>
      </w:pPr>
      <w:r w:rsidRPr="0059445F">
        <w:rPr>
          <w:rFonts w:ascii="Calibri" w:eastAsia="Calibri" w:hAnsi="Calibri" w:cs="Calibri"/>
        </w:rPr>
        <w:t>Conflict in life is inevitable. Some consequences are very clear cut—and some aren’t. Some consequences can be more damaging than healing (for example, involving law enforcement). How do you as a group agree to handle different degrees of conflict? What are the consequences of violating the Shared Values? Discuss a scenario in which a person is accused/checked for violating the group’s shared environment—can a discussion and apology be more productive than immediate expulsion from the project? What would that look like? What is the role of group members and group leaders in addressing or enforcing consequences?</w:t>
      </w:r>
    </w:p>
    <w:p w14:paraId="25B7015B" w14:textId="3690CECB" w:rsidR="190815D0" w:rsidRPr="0059445F" w:rsidRDefault="190815D0" w:rsidP="00B40919">
      <w:pPr>
        <w:spacing w:before="60" w:after="60"/>
        <w:rPr>
          <w:rFonts w:ascii="Calibri" w:eastAsia="Calibri" w:hAnsi="Calibri" w:cs="Calibri"/>
          <w:b/>
          <w:bCs/>
          <w:color w:val="333333"/>
        </w:rPr>
      </w:pPr>
    </w:p>
    <w:p w14:paraId="35929E01" w14:textId="77777777" w:rsidR="002C5224" w:rsidRPr="0059445F" w:rsidRDefault="002C5224" w:rsidP="002C5224">
      <w:pPr>
        <w:rPr>
          <w:rFonts w:ascii="Calibri" w:hAnsi="Calibri" w:cs="Calibri"/>
        </w:rPr>
      </w:pPr>
      <w:r w:rsidRPr="0059445F">
        <w:rPr>
          <w:rFonts w:ascii="Calibri" w:eastAsia="Calibri" w:hAnsi="Calibri" w:cs="Calibri"/>
          <w:b/>
          <w:bCs/>
          <w:color w:val="000000" w:themeColor="text1"/>
        </w:rPr>
        <w:t>Example Talking Points to Set Expectations and Consequences for:</w:t>
      </w:r>
    </w:p>
    <w:p w14:paraId="54C45112" w14:textId="77777777" w:rsidR="002C5224" w:rsidRPr="0059445F" w:rsidRDefault="002C5224" w:rsidP="002C5224">
      <w:pPr>
        <w:pStyle w:val="ListParagraph"/>
        <w:numPr>
          <w:ilvl w:val="0"/>
          <w:numId w:val="3"/>
        </w:numPr>
        <w:rPr>
          <w:rFonts w:ascii="Calibri" w:eastAsiaTheme="minorEastAsia" w:hAnsi="Calibri" w:cs="Calibri"/>
        </w:rPr>
      </w:pPr>
      <w:r w:rsidRPr="0059445F">
        <w:rPr>
          <w:rFonts w:ascii="Calibri" w:eastAsia="Calibri" w:hAnsi="Calibri" w:cs="Calibri"/>
        </w:rPr>
        <w:t>Housing – shared? Cooking/cleaning responsibilities? Bedtimes?</w:t>
      </w:r>
    </w:p>
    <w:p w14:paraId="0A670F09" w14:textId="77777777" w:rsidR="002C5224" w:rsidRPr="0059445F" w:rsidRDefault="002C5224" w:rsidP="002C5224">
      <w:pPr>
        <w:pStyle w:val="ListParagraph"/>
        <w:numPr>
          <w:ilvl w:val="0"/>
          <w:numId w:val="3"/>
        </w:numPr>
        <w:rPr>
          <w:rFonts w:ascii="Calibri" w:eastAsiaTheme="minorEastAsia" w:hAnsi="Calibri" w:cs="Calibri"/>
        </w:rPr>
      </w:pPr>
      <w:r w:rsidRPr="0059445F">
        <w:rPr>
          <w:rFonts w:ascii="Calibri" w:eastAsia="Calibri" w:hAnsi="Calibri" w:cs="Calibri"/>
        </w:rPr>
        <w:t>Driving – speed limits, appropriate reactions to conditions, leaving in the morning</w:t>
      </w:r>
    </w:p>
    <w:p w14:paraId="2EB88A89" w14:textId="77777777" w:rsidR="002C5224" w:rsidRPr="0059445F" w:rsidRDefault="002C5224" w:rsidP="002C5224">
      <w:pPr>
        <w:pStyle w:val="ListParagraph"/>
        <w:numPr>
          <w:ilvl w:val="0"/>
          <w:numId w:val="3"/>
        </w:numPr>
        <w:spacing w:afterAutospacing="1"/>
        <w:rPr>
          <w:rFonts w:ascii="Calibri" w:hAnsi="Calibri" w:cs="Calibri"/>
        </w:rPr>
      </w:pPr>
      <w:r w:rsidRPr="0059445F">
        <w:rPr>
          <w:rFonts w:ascii="Calibri" w:eastAsiaTheme="minorEastAsia" w:hAnsi="Calibri" w:cs="Calibri"/>
        </w:rPr>
        <w:t>Experience level with the field/outdoors and areas of concern</w:t>
      </w:r>
      <w:r w:rsidRPr="0059445F">
        <w:rPr>
          <w:rFonts w:ascii="Calibri" w:eastAsia="Calibri" w:hAnsi="Calibri" w:cs="Calibri"/>
          <w:b/>
          <w:bCs/>
        </w:rPr>
        <w:t xml:space="preserve"> </w:t>
      </w:r>
    </w:p>
    <w:p w14:paraId="2625713B" w14:textId="32B2CBE9" w:rsidR="190815D0" w:rsidRPr="0059445F" w:rsidRDefault="190815D0" w:rsidP="00B40919">
      <w:pPr>
        <w:rPr>
          <w:rFonts w:ascii="Calibri" w:hAnsi="Calibri" w:cs="Calibri"/>
        </w:rPr>
      </w:pPr>
      <w:r w:rsidRPr="0059445F">
        <w:rPr>
          <w:rFonts w:ascii="Calibri" w:hAnsi="Calibri" w:cs="Calibri"/>
        </w:rPr>
        <w:br w:type="page"/>
      </w:r>
    </w:p>
    <w:p w14:paraId="32E1CE04" w14:textId="77777777" w:rsidR="00EC18D4" w:rsidRPr="0059445F" w:rsidRDefault="00EC18D4" w:rsidP="00EC18D4">
      <w:pPr>
        <w:rPr>
          <w:rFonts w:ascii="Calibri" w:hAnsi="Calibri" w:cs="Calibri"/>
          <w:b/>
          <w:bCs/>
        </w:rPr>
      </w:pPr>
      <w:r w:rsidRPr="0059445F">
        <w:rPr>
          <w:rFonts w:ascii="Calibri" w:eastAsia="Calibri" w:hAnsi="Calibri" w:cs="Calibri"/>
          <w:b/>
          <w:bCs/>
        </w:rPr>
        <w:lastRenderedPageBreak/>
        <w:t xml:space="preserve">Bystander Intervention – Tools to support someone being harmed </w:t>
      </w:r>
    </w:p>
    <w:p w14:paraId="5DD797A7" w14:textId="77777777" w:rsidR="00EC18D4" w:rsidRPr="0059445F" w:rsidRDefault="00EC18D4" w:rsidP="00B40919">
      <w:pPr>
        <w:spacing w:before="60" w:after="60"/>
        <w:rPr>
          <w:rFonts w:ascii="Calibri" w:eastAsia="Calibri" w:hAnsi="Calibri" w:cs="Calibri"/>
          <w:i/>
          <w:iCs/>
          <w:color w:val="1F3864" w:themeColor="accent5" w:themeShade="80"/>
        </w:rPr>
      </w:pPr>
    </w:p>
    <w:p w14:paraId="1489AC1A" w14:textId="1C074465" w:rsidR="10613A9F" w:rsidRPr="0059445F" w:rsidRDefault="10613A9F" w:rsidP="00B40919">
      <w:pPr>
        <w:spacing w:before="60" w:after="60"/>
        <w:rPr>
          <w:rFonts w:ascii="Calibri" w:eastAsia="Calibri" w:hAnsi="Calibri" w:cs="Calibri"/>
          <w:i/>
          <w:iCs/>
          <w:color w:val="1F3864" w:themeColor="accent5" w:themeShade="80"/>
        </w:rPr>
      </w:pPr>
      <w:r w:rsidRPr="0059445F">
        <w:rPr>
          <w:rFonts w:ascii="Calibri" w:eastAsia="Calibri" w:hAnsi="Calibri" w:cs="Calibri"/>
          <w:i/>
          <w:iCs/>
          <w:color w:val="1F3864" w:themeColor="accent5" w:themeShade="80"/>
        </w:rPr>
        <w:t>PROMPT: The following page is a brief summary of Bystander Intervention tactics. Share with your group that these are skills to help them navigate all kinds of scenarios. Stress that just because a situation isn’t illegal or doesn’t seem physically threatening, doesn’t mean it cannot be harmful. Left unchecked, exclusionary behaviors performed by or witnessed by the group can cause distrust and dissolve pathways of communication. Therefore, utilizing bystander intervention tactics can actually keep the whole team physically and emotionally safer by keeping communication and trust flowing through the group.</w:t>
      </w:r>
    </w:p>
    <w:p w14:paraId="7AAAD4FC" w14:textId="18B49838" w:rsidR="05294ECD" w:rsidRPr="0059445F" w:rsidRDefault="05294ECD" w:rsidP="00B40919">
      <w:pPr>
        <w:spacing w:before="60" w:after="60"/>
        <w:rPr>
          <w:rFonts w:ascii="Calibri" w:eastAsia="Calibri" w:hAnsi="Calibri" w:cs="Calibri"/>
          <w:i/>
          <w:iCs/>
          <w:color w:val="000000" w:themeColor="text1"/>
        </w:rPr>
      </w:pPr>
    </w:p>
    <w:p w14:paraId="6C933966" w14:textId="56128BE5" w:rsidR="190815D0" w:rsidRPr="0059445F" w:rsidRDefault="2E83F342" w:rsidP="00B40919">
      <w:pPr>
        <w:rPr>
          <w:rFonts w:ascii="Calibri" w:eastAsia="Calibri" w:hAnsi="Calibri" w:cs="Calibri"/>
        </w:rPr>
      </w:pPr>
      <w:r w:rsidRPr="0059445F">
        <w:rPr>
          <w:rFonts w:ascii="Calibri" w:eastAsia="Calibri" w:hAnsi="Calibri" w:cs="Calibri"/>
        </w:rPr>
        <w:t xml:space="preserve">Bystander Intervention is recognizing a potentially harmful situation or interaction that is occurring to someone around you and choosing to respond in a way that could positively influence the outcome. These could be in response to any of the above exclusionary behaviors, and although this group may have agreed upon a code of conduct, there may be internal and external situations that arise. Intervention, however, can be foreign and challenging, typically requiring practice to intuitively respond to what can be a range of situations. </w:t>
      </w:r>
    </w:p>
    <w:p w14:paraId="43A000A5" w14:textId="73285BFE" w:rsidR="190815D0" w:rsidRPr="0059445F" w:rsidRDefault="190815D0" w:rsidP="00B40919">
      <w:pPr>
        <w:rPr>
          <w:rFonts w:ascii="Calibri" w:eastAsia="Calibri" w:hAnsi="Calibri" w:cs="Calibri"/>
        </w:rPr>
      </w:pPr>
    </w:p>
    <w:p w14:paraId="32227BDA" w14:textId="5A18E9E7" w:rsidR="190815D0" w:rsidRPr="0059445F" w:rsidRDefault="2E83F342" w:rsidP="00B40919">
      <w:pPr>
        <w:rPr>
          <w:rFonts w:ascii="Calibri" w:eastAsia="Calibri" w:hAnsi="Calibri" w:cs="Calibri"/>
        </w:rPr>
      </w:pPr>
      <w:r w:rsidRPr="0059445F">
        <w:rPr>
          <w:rFonts w:ascii="Calibri" w:eastAsia="Calibri" w:hAnsi="Calibri" w:cs="Calibri"/>
        </w:rPr>
        <w:t>Let’s review the 5 D’s that can be used as tools when implementing Bystander Intervention. Please note that all of these D’s are equally valued and are not listed in a particular order:</w:t>
      </w:r>
    </w:p>
    <w:p w14:paraId="165CDEC4" w14:textId="4641AB82" w:rsidR="190815D0" w:rsidRPr="0059445F" w:rsidRDefault="2E83F342" w:rsidP="00B40919">
      <w:pPr>
        <w:pStyle w:val="ListParagraph"/>
        <w:numPr>
          <w:ilvl w:val="0"/>
          <w:numId w:val="1"/>
        </w:numPr>
        <w:rPr>
          <w:rFonts w:ascii="Calibri" w:eastAsiaTheme="minorEastAsia" w:hAnsi="Calibri" w:cs="Calibri"/>
        </w:rPr>
      </w:pPr>
      <w:r w:rsidRPr="0059445F">
        <w:rPr>
          <w:rFonts w:ascii="Calibri" w:eastAsia="Calibri" w:hAnsi="Calibri" w:cs="Calibri"/>
        </w:rPr>
        <w:t xml:space="preserve">Direct – confront the situation </w:t>
      </w:r>
    </w:p>
    <w:p w14:paraId="7D9E9337" w14:textId="126759A9" w:rsidR="190815D0" w:rsidRPr="0059445F" w:rsidRDefault="2E83F342" w:rsidP="00B40919">
      <w:pPr>
        <w:pStyle w:val="ListParagraph"/>
        <w:numPr>
          <w:ilvl w:val="0"/>
          <w:numId w:val="1"/>
        </w:numPr>
        <w:rPr>
          <w:rFonts w:ascii="Calibri" w:eastAsiaTheme="minorEastAsia" w:hAnsi="Calibri" w:cs="Calibri"/>
        </w:rPr>
      </w:pPr>
      <w:r w:rsidRPr="0059445F">
        <w:rPr>
          <w:rFonts w:ascii="Calibri" w:eastAsia="Calibri" w:hAnsi="Calibri" w:cs="Calibri"/>
        </w:rPr>
        <w:t xml:space="preserve">Distract- take an indirect approach to de-escalate the situation. Deflect attention away. </w:t>
      </w:r>
    </w:p>
    <w:p w14:paraId="117959C0" w14:textId="04631945" w:rsidR="190815D0" w:rsidRPr="0059445F" w:rsidRDefault="2E83F342" w:rsidP="00B40919">
      <w:pPr>
        <w:pStyle w:val="ListParagraph"/>
        <w:numPr>
          <w:ilvl w:val="0"/>
          <w:numId w:val="1"/>
        </w:numPr>
        <w:rPr>
          <w:rFonts w:ascii="Calibri" w:eastAsiaTheme="minorEastAsia" w:hAnsi="Calibri" w:cs="Calibri"/>
        </w:rPr>
      </w:pPr>
      <w:r w:rsidRPr="0059445F">
        <w:rPr>
          <w:rFonts w:ascii="Calibri" w:eastAsia="Calibri" w:hAnsi="Calibri" w:cs="Calibri"/>
        </w:rPr>
        <w:t>Delegate – seek help from a third party</w:t>
      </w:r>
    </w:p>
    <w:p w14:paraId="6C6EEB09" w14:textId="7031DDB2" w:rsidR="190815D0" w:rsidRPr="0059445F" w:rsidRDefault="2E83F342" w:rsidP="00B40919">
      <w:pPr>
        <w:pStyle w:val="ListParagraph"/>
        <w:numPr>
          <w:ilvl w:val="0"/>
          <w:numId w:val="1"/>
        </w:numPr>
        <w:rPr>
          <w:rFonts w:ascii="Calibri" w:eastAsiaTheme="minorEastAsia" w:hAnsi="Calibri" w:cs="Calibri"/>
        </w:rPr>
      </w:pPr>
      <w:r w:rsidRPr="0059445F">
        <w:rPr>
          <w:rFonts w:ascii="Calibri" w:eastAsia="Calibri" w:hAnsi="Calibri" w:cs="Calibri"/>
        </w:rPr>
        <w:t>Delay</w:t>
      </w:r>
      <w:r w:rsidR="007549F5" w:rsidRPr="0059445F">
        <w:rPr>
          <w:rFonts w:ascii="Calibri" w:eastAsia="Calibri" w:hAnsi="Calibri" w:cs="Calibri"/>
        </w:rPr>
        <w:t xml:space="preserve"> – c</w:t>
      </w:r>
      <w:r w:rsidRPr="0059445F">
        <w:rPr>
          <w:rFonts w:ascii="Calibri" w:eastAsia="Calibri" w:hAnsi="Calibri" w:cs="Calibri"/>
        </w:rPr>
        <w:t xml:space="preserve">heck in with the person being affected after an incident. Follow up. Offer support. </w:t>
      </w:r>
    </w:p>
    <w:p w14:paraId="412BFB43" w14:textId="5B3BB46E" w:rsidR="190815D0" w:rsidRPr="0059445F" w:rsidRDefault="2E83F342" w:rsidP="00B40919">
      <w:pPr>
        <w:pStyle w:val="ListParagraph"/>
        <w:numPr>
          <w:ilvl w:val="0"/>
          <w:numId w:val="1"/>
        </w:numPr>
        <w:rPr>
          <w:rFonts w:ascii="Calibri" w:eastAsiaTheme="minorEastAsia" w:hAnsi="Calibri" w:cs="Calibri"/>
        </w:rPr>
      </w:pPr>
      <w:r w:rsidRPr="0059445F">
        <w:rPr>
          <w:rFonts w:ascii="Calibri" w:eastAsia="Calibri" w:hAnsi="Calibri" w:cs="Calibri"/>
        </w:rPr>
        <w:t xml:space="preserve">Document- Create a record to build a pattern of behavior – </w:t>
      </w:r>
      <w:r w:rsidRPr="0059445F">
        <w:rPr>
          <w:rFonts w:ascii="Calibri" w:eastAsia="Calibri" w:hAnsi="Calibri" w:cs="Calibri"/>
          <w:b/>
          <w:bCs/>
        </w:rPr>
        <w:t>don't share without victims' permission!</w:t>
      </w:r>
    </w:p>
    <w:p w14:paraId="5BABB035" w14:textId="4D0D845E" w:rsidR="190815D0" w:rsidRPr="0059445F" w:rsidRDefault="190815D0" w:rsidP="00B40919">
      <w:pPr>
        <w:rPr>
          <w:rFonts w:ascii="Calibri" w:eastAsia="Calibri" w:hAnsi="Calibri" w:cs="Calibri"/>
        </w:rPr>
      </w:pPr>
    </w:p>
    <w:p w14:paraId="7AD87B87" w14:textId="215C9D29" w:rsidR="190815D0" w:rsidRPr="0059445F" w:rsidRDefault="10613A9F" w:rsidP="00B40919">
      <w:pPr>
        <w:rPr>
          <w:rFonts w:ascii="Calibri" w:eastAsia="Calibri" w:hAnsi="Calibri" w:cs="Calibri"/>
          <w:i/>
          <w:iCs/>
          <w:color w:val="385623" w:themeColor="accent6" w:themeShade="80"/>
        </w:rPr>
      </w:pPr>
      <w:r w:rsidRPr="0059445F">
        <w:rPr>
          <w:rFonts w:ascii="Calibri" w:eastAsia="Calibri" w:hAnsi="Calibri" w:cs="Calibri"/>
          <w:i/>
          <w:iCs/>
          <w:color w:val="385623" w:themeColor="accent6" w:themeShade="80"/>
        </w:rPr>
        <w:t>ACTIVITY: Real-world scenario</w:t>
      </w:r>
      <w:r w:rsidR="00EC18D4" w:rsidRPr="0059445F">
        <w:rPr>
          <w:rFonts w:ascii="Calibri" w:eastAsia="Calibri" w:hAnsi="Calibri" w:cs="Calibri"/>
          <w:i/>
          <w:iCs/>
          <w:color w:val="385623" w:themeColor="accent6" w:themeShade="80"/>
        </w:rPr>
        <w:t>s</w:t>
      </w:r>
      <w:r w:rsidRPr="0059445F">
        <w:rPr>
          <w:rFonts w:ascii="Calibri" w:eastAsia="Calibri" w:hAnsi="Calibri" w:cs="Calibri"/>
          <w:i/>
          <w:iCs/>
          <w:color w:val="385623" w:themeColor="accent6" w:themeShade="80"/>
        </w:rPr>
        <w:t xml:space="preserve"> </w:t>
      </w:r>
    </w:p>
    <w:p w14:paraId="66FF2929" w14:textId="6AD6F7F0" w:rsidR="190815D0" w:rsidRPr="0059445F" w:rsidRDefault="190815D0" w:rsidP="00B40919">
      <w:pPr>
        <w:rPr>
          <w:rFonts w:ascii="Calibri" w:eastAsia="Calibri" w:hAnsi="Calibri" w:cs="Calibri"/>
        </w:rPr>
      </w:pPr>
    </w:p>
    <w:p w14:paraId="5EBD0E97" w14:textId="25B20F82" w:rsidR="190815D0" w:rsidRPr="0059445F" w:rsidRDefault="10613A9F" w:rsidP="00B40919">
      <w:pPr>
        <w:rPr>
          <w:rFonts w:ascii="Calibri" w:eastAsia="Calibri" w:hAnsi="Calibri" w:cs="Calibri"/>
        </w:rPr>
      </w:pPr>
      <w:r w:rsidRPr="0059445F">
        <w:rPr>
          <w:rFonts w:ascii="Calibri" w:eastAsia="Calibri" w:hAnsi="Calibri" w:cs="Calibri"/>
        </w:rPr>
        <w:t xml:space="preserve">Example </w:t>
      </w:r>
      <w:r w:rsidR="0059445F" w:rsidRPr="0059445F">
        <w:rPr>
          <w:rFonts w:ascii="Calibri" w:eastAsia="Calibri" w:hAnsi="Calibri" w:cs="Calibri"/>
        </w:rPr>
        <w:t>f</w:t>
      </w:r>
      <w:r w:rsidR="00EC18D4" w:rsidRPr="0059445F">
        <w:rPr>
          <w:rFonts w:ascii="Calibri" w:eastAsia="Calibri" w:hAnsi="Calibri" w:cs="Calibri"/>
        </w:rPr>
        <w:t xml:space="preserve">ield </w:t>
      </w:r>
      <w:r w:rsidR="0059445F" w:rsidRPr="0059445F">
        <w:rPr>
          <w:rFonts w:ascii="Calibri" w:eastAsia="Calibri" w:hAnsi="Calibri" w:cs="Calibri"/>
        </w:rPr>
        <w:t>c</w:t>
      </w:r>
      <w:r w:rsidR="00EC18D4" w:rsidRPr="0059445F">
        <w:rPr>
          <w:rFonts w:ascii="Calibri" w:eastAsia="Calibri" w:hAnsi="Calibri" w:cs="Calibri"/>
        </w:rPr>
        <w:t xml:space="preserve">rew </w:t>
      </w:r>
      <w:r w:rsidR="0059445F" w:rsidRPr="0059445F">
        <w:rPr>
          <w:rFonts w:ascii="Calibri" w:eastAsia="Calibri" w:hAnsi="Calibri" w:cs="Calibri"/>
        </w:rPr>
        <w:t>s</w:t>
      </w:r>
      <w:r w:rsidRPr="0059445F">
        <w:rPr>
          <w:rFonts w:ascii="Calibri" w:eastAsia="Calibri" w:hAnsi="Calibri" w:cs="Calibri"/>
        </w:rPr>
        <w:t>cenario: Inclement weather has limited the number of days available for sampling at remote field sites, causing a last-minute change of plans. The team leader pushes for long days in the field. When the most junior member of the crew asks about stopping to replenish water and eat, several others loudly complain about them slowing down the team and start making comments about their physical ability.</w:t>
      </w:r>
    </w:p>
    <w:p w14:paraId="718BA704" w14:textId="2B38AF65" w:rsidR="00B40919" w:rsidRPr="0059445F" w:rsidRDefault="00B40919" w:rsidP="00B40919">
      <w:pPr>
        <w:rPr>
          <w:rFonts w:ascii="Calibri" w:eastAsia="Calibri" w:hAnsi="Calibri" w:cs="Calibri"/>
        </w:rPr>
      </w:pPr>
    </w:p>
    <w:p w14:paraId="1373E6C7" w14:textId="4B2F36A6" w:rsidR="00EC18D4" w:rsidRPr="0059445F" w:rsidRDefault="00EC18D4" w:rsidP="00B40919">
      <w:pPr>
        <w:rPr>
          <w:rFonts w:ascii="Calibri" w:eastAsia="Calibri" w:hAnsi="Calibri" w:cs="Calibri"/>
        </w:rPr>
      </w:pPr>
      <w:r w:rsidRPr="0059445F">
        <w:rPr>
          <w:rFonts w:ascii="Calibri" w:eastAsia="Calibri" w:hAnsi="Calibri" w:cs="Calibri"/>
        </w:rPr>
        <w:t xml:space="preserve">Example post </w:t>
      </w:r>
      <w:r w:rsidR="0059445F" w:rsidRPr="0059445F">
        <w:rPr>
          <w:rFonts w:ascii="Calibri" w:eastAsia="Calibri" w:hAnsi="Calibri" w:cs="Calibri"/>
        </w:rPr>
        <w:t>workday</w:t>
      </w:r>
      <w:r w:rsidRPr="0059445F">
        <w:rPr>
          <w:rFonts w:ascii="Calibri" w:eastAsia="Calibri" w:hAnsi="Calibri" w:cs="Calibri"/>
        </w:rPr>
        <w:t xml:space="preserve"> </w:t>
      </w:r>
      <w:r w:rsidR="0059445F" w:rsidRPr="0059445F">
        <w:rPr>
          <w:rFonts w:ascii="Calibri" w:eastAsia="Calibri" w:hAnsi="Calibri" w:cs="Calibri"/>
        </w:rPr>
        <w:t>scenario</w:t>
      </w:r>
      <w:r w:rsidRPr="0059445F">
        <w:rPr>
          <w:rFonts w:ascii="Calibri" w:eastAsia="Calibri" w:hAnsi="Calibri" w:cs="Calibri"/>
        </w:rPr>
        <w:t xml:space="preserve">: </w:t>
      </w:r>
      <w:r w:rsidR="0059445F" w:rsidRPr="0059445F">
        <w:rPr>
          <w:rFonts w:ascii="Calibri" w:eastAsia="Calibri" w:hAnsi="Calibri" w:cs="Calibri"/>
        </w:rPr>
        <w:t xml:space="preserve">At the end of a day of data collection and interviews, all members of the party are exhausted and heading back to the hotel. The trip leader sees a bar on the way home and tells everyone they should go in and have a drink, not knowing that two of the three students don’t drink alcohol.  </w:t>
      </w:r>
    </w:p>
    <w:p w14:paraId="15154265" w14:textId="77777777" w:rsidR="00EC18D4" w:rsidRPr="0059445F" w:rsidRDefault="00EC18D4" w:rsidP="00B40919">
      <w:pPr>
        <w:rPr>
          <w:rFonts w:ascii="Calibri" w:eastAsia="Calibri" w:hAnsi="Calibri" w:cs="Calibri"/>
        </w:rPr>
      </w:pPr>
    </w:p>
    <w:p w14:paraId="7502F525" w14:textId="0E10E434" w:rsidR="190815D0" w:rsidRPr="0059445F" w:rsidRDefault="10613A9F" w:rsidP="00B40919">
      <w:pPr>
        <w:pStyle w:val="ListParagraph"/>
        <w:numPr>
          <w:ilvl w:val="0"/>
          <w:numId w:val="7"/>
        </w:numPr>
        <w:rPr>
          <w:rFonts w:ascii="Calibri" w:eastAsiaTheme="minorEastAsia" w:hAnsi="Calibri" w:cs="Calibri"/>
        </w:rPr>
      </w:pPr>
      <w:r w:rsidRPr="0059445F">
        <w:rPr>
          <w:rFonts w:ascii="Calibri" w:eastAsia="Calibri" w:hAnsi="Calibri" w:cs="Calibri"/>
        </w:rPr>
        <w:t xml:space="preserve">What power dynamics may be at play? </w:t>
      </w:r>
    </w:p>
    <w:p w14:paraId="556A8901" w14:textId="633E866C" w:rsidR="190815D0" w:rsidRPr="0059445F" w:rsidRDefault="10613A9F" w:rsidP="00B40919">
      <w:pPr>
        <w:pStyle w:val="ListParagraph"/>
        <w:numPr>
          <w:ilvl w:val="0"/>
          <w:numId w:val="7"/>
        </w:numPr>
        <w:rPr>
          <w:rFonts w:ascii="Calibri" w:eastAsiaTheme="minorEastAsia" w:hAnsi="Calibri" w:cs="Calibri"/>
        </w:rPr>
      </w:pPr>
      <w:r w:rsidRPr="0059445F">
        <w:rPr>
          <w:rFonts w:ascii="Calibri" w:eastAsia="Calibri" w:hAnsi="Calibri" w:cs="Calibri"/>
        </w:rPr>
        <w:t>What could you do to intervene in this situation?</w:t>
      </w:r>
    </w:p>
    <w:p w14:paraId="27D67942" w14:textId="52127DE0" w:rsidR="190815D0" w:rsidRPr="0059445F" w:rsidRDefault="10613A9F" w:rsidP="00B40919">
      <w:pPr>
        <w:pStyle w:val="ListParagraph"/>
        <w:numPr>
          <w:ilvl w:val="0"/>
          <w:numId w:val="7"/>
        </w:numPr>
        <w:rPr>
          <w:rFonts w:ascii="Calibri" w:eastAsiaTheme="minorEastAsia" w:hAnsi="Calibri" w:cs="Calibri"/>
        </w:rPr>
      </w:pPr>
      <w:r w:rsidRPr="0059445F">
        <w:rPr>
          <w:rFonts w:ascii="Calibri" w:eastAsia="Calibri" w:hAnsi="Calibri" w:cs="Calibri"/>
        </w:rPr>
        <w:t>What may be the consequences of action or inaction?</w:t>
      </w:r>
    </w:p>
    <w:p w14:paraId="1B264D12" w14:textId="68CD9AC3" w:rsidR="00ED6766" w:rsidRPr="0059445F" w:rsidRDefault="10613A9F" w:rsidP="00B40919">
      <w:pPr>
        <w:pStyle w:val="ListParagraph"/>
        <w:numPr>
          <w:ilvl w:val="0"/>
          <w:numId w:val="7"/>
        </w:numPr>
        <w:rPr>
          <w:rFonts w:ascii="Calibri" w:eastAsiaTheme="minorEastAsia" w:hAnsi="Calibri" w:cs="Calibri"/>
        </w:rPr>
      </w:pPr>
      <w:r w:rsidRPr="0059445F">
        <w:rPr>
          <w:rFonts w:ascii="Calibri" w:eastAsia="Calibri" w:hAnsi="Calibri" w:cs="Calibri"/>
        </w:rPr>
        <w:t>What can you do ahead of time to reduce the impact or occurrence of this behavior?</w:t>
      </w:r>
      <w:r w:rsidR="05294ECD" w:rsidRPr="0059445F">
        <w:rPr>
          <w:rFonts w:ascii="Calibri" w:eastAsia="Calibri" w:hAnsi="Calibri" w:cs="Calibri"/>
        </w:rPr>
        <w:t xml:space="preserve"> </w:t>
      </w:r>
    </w:p>
    <w:p w14:paraId="69DB2577" w14:textId="5A0C0B9C" w:rsidR="190815D0" w:rsidRPr="0059445F" w:rsidRDefault="2E83F342" w:rsidP="00B40919">
      <w:pPr>
        <w:rPr>
          <w:rFonts w:ascii="Calibri" w:eastAsia="Calibri" w:hAnsi="Calibri" w:cs="Calibri"/>
          <w:i/>
          <w:iCs/>
        </w:rPr>
      </w:pPr>
      <w:r w:rsidRPr="0059445F">
        <w:rPr>
          <w:rFonts w:ascii="Calibri" w:eastAsia="Calibri" w:hAnsi="Calibri" w:cs="Calibri"/>
          <w:i/>
          <w:iCs/>
        </w:rPr>
        <w:lastRenderedPageBreak/>
        <w:t>The chart below offers other examples and possible responses. The leader is encouraged to pre-select a few and let students attempt to work through the scenario and alternate responses.</w:t>
      </w:r>
    </w:p>
    <w:p w14:paraId="78FB192E" w14:textId="7BA61D67" w:rsidR="190815D0" w:rsidRPr="0059445F" w:rsidRDefault="190815D0" w:rsidP="00B40919">
      <w:pPr>
        <w:rPr>
          <w:rFonts w:ascii="Calibri" w:eastAsia="Calibri" w:hAnsi="Calibri" w:cs="Calibri"/>
        </w:rPr>
      </w:pPr>
    </w:p>
    <w:tbl>
      <w:tblPr>
        <w:tblStyle w:val="TableGrid"/>
        <w:tblW w:w="9715" w:type="dxa"/>
        <w:tblLayout w:type="fixed"/>
        <w:tblLook w:val="06A0" w:firstRow="1" w:lastRow="0" w:firstColumn="1" w:lastColumn="0" w:noHBand="1" w:noVBand="1"/>
      </w:tblPr>
      <w:tblGrid>
        <w:gridCol w:w="2310"/>
        <w:gridCol w:w="2460"/>
        <w:gridCol w:w="4945"/>
      </w:tblGrid>
      <w:tr w:rsidR="2E83F342" w:rsidRPr="0059445F" w14:paraId="1DA9C197" w14:textId="77777777" w:rsidTr="00ED6766">
        <w:trPr>
          <w:trHeight w:val="483"/>
        </w:trPr>
        <w:tc>
          <w:tcPr>
            <w:tcW w:w="2310" w:type="dxa"/>
          </w:tcPr>
          <w:p w14:paraId="2A6C35A2" w14:textId="73EAB1B2" w:rsidR="2E83F342" w:rsidRPr="0059445F" w:rsidRDefault="2E83F342" w:rsidP="00B40919">
            <w:pPr>
              <w:rPr>
                <w:rFonts w:ascii="Calibri" w:eastAsia="Calibri" w:hAnsi="Calibri" w:cs="Calibri"/>
                <w:b/>
                <w:bCs/>
              </w:rPr>
            </w:pPr>
            <w:r w:rsidRPr="0059445F">
              <w:rPr>
                <w:rFonts w:ascii="Calibri" w:eastAsia="Calibri" w:hAnsi="Calibri" w:cs="Calibri"/>
                <w:b/>
                <w:bCs/>
              </w:rPr>
              <w:t>Example Situation</w:t>
            </w:r>
          </w:p>
        </w:tc>
        <w:tc>
          <w:tcPr>
            <w:tcW w:w="2460" w:type="dxa"/>
          </w:tcPr>
          <w:p w14:paraId="091E1197" w14:textId="58239BA0" w:rsidR="2E83F342" w:rsidRPr="0059445F" w:rsidRDefault="2E83F342" w:rsidP="00B40919">
            <w:pPr>
              <w:rPr>
                <w:rFonts w:ascii="Calibri" w:eastAsia="Calibri" w:hAnsi="Calibri" w:cs="Calibri"/>
                <w:b/>
                <w:bCs/>
              </w:rPr>
            </w:pPr>
            <w:r w:rsidRPr="0059445F">
              <w:rPr>
                <w:rFonts w:ascii="Calibri" w:eastAsia="Calibri" w:hAnsi="Calibri" w:cs="Calibri"/>
                <w:b/>
                <w:bCs/>
              </w:rPr>
              <w:t>Bystander Intervention Example</w:t>
            </w:r>
          </w:p>
        </w:tc>
        <w:tc>
          <w:tcPr>
            <w:tcW w:w="4945" w:type="dxa"/>
          </w:tcPr>
          <w:p w14:paraId="6F384DAD" w14:textId="3844A913" w:rsidR="2E83F342" w:rsidRPr="0059445F" w:rsidRDefault="2E83F342" w:rsidP="00B40919">
            <w:pPr>
              <w:rPr>
                <w:rFonts w:ascii="Calibri" w:eastAsia="Calibri" w:hAnsi="Calibri" w:cs="Calibri"/>
                <w:b/>
                <w:bCs/>
              </w:rPr>
            </w:pPr>
            <w:r w:rsidRPr="0059445F">
              <w:rPr>
                <w:rFonts w:ascii="Calibri" w:eastAsia="Calibri" w:hAnsi="Calibri" w:cs="Calibri"/>
                <w:b/>
                <w:bCs/>
              </w:rPr>
              <w:t>Communication Approach</w:t>
            </w:r>
          </w:p>
        </w:tc>
      </w:tr>
      <w:tr w:rsidR="2E83F342" w:rsidRPr="0059445F" w14:paraId="2DC61F36" w14:textId="77777777" w:rsidTr="00ED6766">
        <w:trPr>
          <w:trHeight w:val="1470"/>
        </w:trPr>
        <w:tc>
          <w:tcPr>
            <w:tcW w:w="2310" w:type="dxa"/>
          </w:tcPr>
          <w:p w14:paraId="7ACE4389" w14:textId="75EDE425" w:rsidR="2E83F342" w:rsidRPr="0059445F" w:rsidRDefault="10613A9F" w:rsidP="00B40919">
            <w:pPr>
              <w:rPr>
                <w:rFonts w:ascii="Calibri" w:eastAsia="Calibri" w:hAnsi="Calibri" w:cs="Calibri"/>
              </w:rPr>
            </w:pPr>
            <w:r w:rsidRPr="0059445F">
              <w:rPr>
                <w:rFonts w:ascii="Calibri" w:eastAsia="Calibri" w:hAnsi="Calibri" w:cs="Calibri"/>
              </w:rPr>
              <w:t>“You are so articulate” or</w:t>
            </w:r>
            <w:r w:rsidRPr="0059445F">
              <w:rPr>
                <w:rFonts w:ascii="Calibri" w:hAnsi="Calibri" w:cs="Calibri"/>
              </w:rPr>
              <w:br/>
            </w:r>
            <w:r w:rsidRPr="0059445F">
              <w:rPr>
                <w:rFonts w:ascii="Calibri" w:eastAsia="Calibri" w:hAnsi="Calibri" w:cs="Calibri"/>
              </w:rPr>
              <w:t xml:space="preserve"> “You speak the language so well.”</w:t>
            </w:r>
          </w:p>
          <w:p w14:paraId="09C5E79B" w14:textId="0AB2EE8D" w:rsidR="2E83F342" w:rsidRPr="0059445F" w:rsidRDefault="2E83F342" w:rsidP="00B40919">
            <w:pPr>
              <w:rPr>
                <w:rFonts w:ascii="Calibri" w:eastAsia="Calibri" w:hAnsi="Calibri" w:cs="Calibri"/>
              </w:rPr>
            </w:pPr>
          </w:p>
        </w:tc>
        <w:tc>
          <w:tcPr>
            <w:tcW w:w="2460" w:type="dxa"/>
          </w:tcPr>
          <w:p w14:paraId="3E0052F5" w14:textId="26FC5EEF" w:rsidR="2E83F342" w:rsidRPr="0059445F" w:rsidRDefault="2E83F342" w:rsidP="00B40919">
            <w:pPr>
              <w:rPr>
                <w:rFonts w:ascii="Calibri" w:eastAsia="Calibri" w:hAnsi="Calibri" w:cs="Calibri"/>
              </w:rPr>
            </w:pPr>
            <w:r w:rsidRPr="0059445F">
              <w:rPr>
                <w:rFonts w:ascii="Calibri" w:eastAsia="Calibri" w:hAnsi="Calibri" w:cs="Calibri"/>
              </w:rPr>
              <w:t>“I’m just curious. What makes you say that?”</w:t>
            </w:r>
          </w:p>
        </w:tc>
        <w:tc>
          <w:tcPr>
            <w:tcW w:w="4945" w:type="dxa"/>
          </w:tcPr>
          <w:p w14:paraId="186AA437" w14:textId="4D4E1632" w:rsidR="2E83F342" w:rsidRPr="0059445F" w:rsidRDefault="2E83F342" w:rsidP="00B40919">
            <w:pPr>
              <w:rPr>
                <w:rFonts w:ascii="Calibri" w:eastAsia="Calibri" w:hAnsi="Calibri" w:cs="Calibri"/>
              </w:rPr>
            </w:pPr>
            <w:r w:rsidRPr="0059445F">
              <w:rPr>
                <w:rFonts w:ascii="Calibri" w:eastAsia="Calibri" w:hAnsi="Calibri" w:cs="Calibri"/>
              </w:rPr>
              <w:t>INQUIRE</w:t>
            </w:r>
          </w:p>
          <w:p w14:paraId="484CA2A2" w14:textId="72C75723" w:rsidR="2E83F342" w:rsidRPr="0059445F" w:rsidRDefault="2E83F342" w:rsidP="00B40919">
            <w:pPr>
              <w:rPr>
                <w:rFonts w:ascii="Calibri" w:eastAsia="Calibri" w:hAnsi="Calibri" w:cs="Calibri"/>
              </w:rPr>
            </w:pPr>
            <w:r w:rsidRPr="0059445F">
              <w:rPr>
                <w:rFonts w:ascii="Calibri" w:eastAsia="Calibri" w:hAnsi="Calibri" w:cs="Calibri"/>
              </w:rPr>
              <w:t xml:space="preserve">Ask the speaker to elaborate. This will give you more information about where they are coming from and may also help the speaker become aware of what they are implying. </w:t>
            </w:r>
          </w:p>
        </w:tc>
      </w:tr>
      <w:tr w:rsidR="2E83F342" w:rsidRPr="0059445F" w14:paraId="613252FF" w14:textId="77777777" w:rsidTr="00ED6766">
        <w:trPr>
          <w:trHeight w:val="885"/>
        </w:trPr>
        <w:tc>
          <w:tcPr>
            <w:tcW w:w="2310" w:type="dxa"/>
          </w:tcPr>
          <w:p w14:paraId="34287179" w14:textId="3BE69AFE" w:rsidR="2E83F342" w:rsidRPr="0059445F" w:rsidRDefault="2E83F342" w:rsidP="00B40919">
            <w:pPr>
              <w:rPr>
                <w:rFonts w:ascii="Calibri" w:eastAsia="Calibri" w:hAnsi="Calibri" w:cs="Calibri"/>
              </w:rPr>
            </w:pPr>
            <w:r w:rsidRPr="0059445F">
              <w:rPr>
                <w:rFonts w:ascii="Calibri" w:eastAsia="Calibri" w:hAnsi="Calibri" w:cs="Calibri"/>
              </w:rPr>
              <w:t>Saying “That’s so gay”</w:t>
            </w:r>
          </w:p>
        </w:tc>
        <w:tc>
          <w:tcPr>
            <w:tcW w:w="2460" w:type="dxa"/>
          </w:tcPr>
          <w:p w14:paraId="3CE65154" w14:textId="0DBFB5BC" w:rsidR="2E83F342" w:rsidRPr="0059445F" w:rsidRDefault="10613A9F" w:rsidP="00B40919">
            <w:pPr>
              <w:rPr>
                <w:rFonts w:ascii="Calibri" w:eastAsia="Calibri" w:hAnsi="Calibri" w:cs="Calibri"/>
              </w:rPr>
            </w:pPr>
            <w:r w:rsidRPr="0059445F">
              <w:rPr>
                <w:rFonts w:ascii="Calibri" w:eastAsia="Calibri" w:hAnsi="Calibri" w:cs="Calibri"/>
              </w:rPr>
              <w:t xml:space="preserve">“When I hear that remark, I’m offended too, because I feel that it marginalizes an entire group of people that I am friends with.” </w:t>
            </w:r>
          </w:p>
        </w:tc>
        <w:tc>
          <w:tcPr>
            <w:tcW w:w="4945" w:type="dxa"/>
          </w:tcPr>
          <w:p w14:paraId="4FD4607D" w14:textId="0FBDCD1E" w:rsidR="2E83F342" w:rsidRPr="0059445F" w:rsidRDefault="10613A9F" w:rsidP="00B40919">
            <w:pPr>
              <w:rPr>
                <w:rFonts w:ascii="Calibri" w:eastAsia="Calibri" w:hAnsi="Calibri" w:cs="Calibri"/>
              </w:rPr>
            </w:pPr>
            <w:r w:rsidRPr="0059445F">
              <w:rPr>
                <w:rFonts w:ascii="Calibri" w:eastAsia="Calibri" w:hAnsi="Calibri" w:cs="Calibri"/>
              </w:rPr>
              <w:t xml:space="preserve">USE IMPACT AND “I” STATEMENTS </w:t>
            </w:r>
          </w:p>
          <w:p w14:paraId="72E7B84A" w14:textId="5F499F4D" w:rsidR="2E83F342" w:rsidRPr="0059445F" w:rsidRDefault="10613A9F" w:rsidP="00B40919">
            <w:pPr>
              <w:rPr>
                <w:rFonts w:ascii="Calibri" w:eastAsia="Calibri" w:hAnsi="Calibri" w:cs="Calibri"/>
              </w:rPr>
            </w:pPr>
            <w:r w:rsidRPr="0059445F">
              <w:rPr>
                <w:rFonts w:ascii="Calibri" w:eastAsia="Calibri" w:hAnsi="Calibri" w:cs="Calibri"/>
              </w:rPr>
              <w:t xml:space="preserve">A clear, nonthreatening way to directly address these issues is to focus on oneself rather than on the person. It communicates the impact of a situation while avoiding blaming or accusing the other and reduces defensiveness. </w:t>
            </w:r>
          </w:p>
          <w:p w14:paraId="17C7F294" w14:textId="69748ED7" w:rsidR="2E83F342" w:rsidRPr="0059445F" w:rsidRDefault="2E83F342" w:rsidP="00B40919">
            <w:pPr>
              <w:rPr>
                <w:rFonts w:ascii="Calibri" w:eastAsia="Calibri" w:hAnsi="Calibri" w:cs="Calibri"/>
              </w:rPr>
            </w:pPr>
          </w:p>
        </w:tc>
      </w:tr>
      <w:tr w:rsidR="2E83F342" w:rsidRPr="0059445F" w14:paraId="233DBE2A" w14:textId="77777777" w:rsidTr="00ED6766">
        <w:trPr>
          <w:trHeight w:val="1905"/>
        </w:trPr>
        <w:tc>
          <w:tcPr>
            <w:tcW w:w="2310" w:type="dxa"/>
          </w:tcPr>
          <w:p w14:paraId="019BC5BA" w14:textId="2B207AC1" w:rsidR="2E83F342" w:rsidRPr="0059445F" w:rsidRDefault="10613A9F" w:rsidP="00B40919">
            <w:pPr>
              <w:rPr>
                <w:rFonts w:ascii="Calibri" w:eastAsia="Calibri" w:hAnsi="Calibri" w:cs="Calibri"/>
              </w:rPr>
            </w:pPr>
            <w:r w:rsidRPr="0059445F">
              <w:rPr>
                <w:rFonts w:ascii="Calibri" w:eastAsia="Calibri" w:hAnsi="Calibri" w:cs="Calibri"/>
              </w:rPr>
              <w:t xml:space="preserve">You notice that your female colleague is being frequently interrupted during a committee meeting. </w:t>
            </w:r>
          </w:p>
        </w:tc>
        <w:tc>
          <w:tcPr>
            <w:tcW w:w="2460" w:type="dxa"/>
          </w:tcPr>
          <w:p w14:paraId="084D148A" w14:textId="37F4E20F" w:rsidR="2E83F342" w:rsidRPr="0059445F" w:rsidRDefault="10613A9F" w:rsidP="00B40919">
            <w:pPr>
              <w:rPr>
                <w:rFonts w:ascii="Calibri" w:eastAsia="Calibri" w:hAnsi="Calibri" w:cs="Calibri"/>
              </w:rPr>
            </w:pPr>
            <w:r w:rsidRPr="0059445F">
              <w:rPr>
                <w:rFonts w:ascii="Calibri" w:eastAsia="Calibri" w:hAnsi="Calibri" w:cs="Calibri"/>
              </w:rPr>
              <w:t xml:space="preserve">Responder addressing the group: “_____ brings up a good point. I didn’t get a chance to hear all of it. Can ______repeat it?” </w:t>
            </w:r>
          </w:p>
        </w:tc>
        <w:tc>
          <w:tcPr>
            <w:tcW w:w="4945" w:type="dxa"/>
          </w:tcPr>
          <w:p w14:paraId="0E85771F" w14:textId="59E46890" w:rsidR="2E83F342" w:rsidRPr="0059445F" w:rsidRDefault="10613A9F" w:rsidP="00B40919">
            <w:pPr>
              <w:rPr>
                <w:rFonts w:ascii="Calibri" w:eastAsia="Calibri" w:hAnsi="Calibri" w:cs="Calibri"/>
              </w:rPr>
            </w:pPr>
            <w:r w:rsidRPr="0059445F">
              <w:rPr>
                <w:rFonts w:ascii="Calibri" w:eastAsia="Calibri" w:hAnsi="Calibri" w:cs="Calibri"/>
              </w:rPr>
              <w:t xml:space="preserve">REFRAME: Create a different way to look at a situation. </w:t>
            </w:r>
          </w:p>
          <w:p w14:paraId="378540D0" w14:textId="339E9F3C" w:rsidR="2E83F342" w:rsidRPr="0059445F" w:rsidRDefault="2E83F342" w:rsidP="00B40919">
            <w:pPr>
              <w:rPr>
                <w:rFonts w:ascii="Calibri" w:eastAsia="Calibri" w:hAnsi="Calibri" w:cs="Calibri"/>
              </w:rPr>
            </w:pPr>
          </w:p>
          <w:p w14:paraId="50FB4DB2" w14:textId="7933B756" w:rsidR="2E83F342" w:rsidRPr="0059445F" w:rsidRDefault="10613A9F" w:rsidP="00B40919">
            <w:pPr>
              <w:rPr>
                <w:rFonts w:ascii="Calibri" w:eastAsia="Calibri" w:hAnsi="Calibri" w:cs="Calibri"/>
              </w:rPr>
            </w:pPr>
            <w:r w:rsidRPr="0059445F">
              <w:rPr>
                <w:rFonts w:ascii="Calibri" w:eastAsia="Calibri" w:hAnsi="Calibri" w:cs="Calibri"/>
              </w:rPr>
              <w:t>KEY PHRASES:</w:t>
            </w:r>
            <w:r w:rsidRPr="0059445F">
              <w:rPr>
                <w:rFonts w:ascii="Calibri" w:hAnsi="Calibri" w:cs="Calibri"/>
              </w:rPr>
              <w:br/>
            </w:r>
            <w:r w:rsidRPr="0059445F">
              <w:rPr>
                <w:rFonts w:ascii="Calibri" w:eastAsia="Calibri" w:hAnsi="Calibri" w:cs="Calibri"/>
              </w:rPr>
              <w:t xml:space="preserve"> “What would happen if....”</w:t>
            </w:r>
            <w:r w:rsidRPr="0059445F">
              <w:rPr>
                <w:rFonts w:ascii="Calibri" w:hAnsi="Calibri" w:cs="Calibri"/>
              </w:rPr>
              <w:br/>
            </w:r>
            <w:r w:rsidRPr="0059445F">
              <w:rPr>
                <w:rFonts w:ascii="Calibri" w:eastAsia="Calibri" w:hAnsi="Calibri" w:cs="Calibri"/>
              </w:rPr>
              <w:t xml:space="preserve"> “Could there be another way to look at this...” “Let’s reframe this...”</w:t>
            </w:r>
            <w:r w:rsidRPr="0059445F">
              <w:rPr>
                <w:rFonts w:ascii="Calibri" w:hAnsi="Calibri" w:cs="Calibri"/>
              </w:rPr>
              <w:br/>
            </w:r>
            <w:r w:rsidRPr="0059445F">
              <w:rPr>
                <w:rFonts w:ascii="Calibri" w:eastAsia="Calibri" w:hAnsi="Calibri" w:cs="Calibri"/>
              </w:rPr>
              <w:t xml:space="preserve"> “How would you feel if this happened to your____...” </w:t>
            </w:r>
          </w:p>
          <w:p w14:paraId="736E6E39" w14:textId="02E41C6A" w:rsidR="2E83F342" w:rsidRPr="0059445F" w:rsidRDefault="2E83F342" w:rsidP="00B40919">
            <w:pPr>
              <w:rPr>
                <w:rFonts w:ascii="Calibri" w:eastAsia="Calibri" w:hAnsi="Calibri" w:cs="Calibri"/>
              </w:rPr>
            </w:pPr>
          </w:p>
        </w:tc>
      </w:tr>
      <w:tr w:rsidR="05294ECD" w:rsidRPr="0059445F" w14:paraId="5ACDBA22" w14:textId="77777777" w:rsidTr="00ED6766">
        <w:trPr>
          <w:trHeight w:val="1905"/>
        </w:trPr>
        <w:tc>
          <w:tcPr>
            <w:tcW w:w="2310" w:type="dxa"/>
          </w:tcPr>
          <w:p w14:paraId="7B0D934C" w14:textId="0BC798F2" w:rsidR="05294ECD" w:rsidRPr="0059445F" w:rsidRDefault="05294ECD" w:rsidP="00B40919">
            <w:pPr>
              <w:rPr>
                <w:rFonts w:ascii="Calibri" w:eastAsia="Calibri" w:hAnsi="Calibri" w:cs="Calibri"/>
              </w:rPr>
            </w:pPr>
            <w:r w:rsidRPr="0059445F">
              <w:rPr>
                <w:rFonts w:ascii="Calibri" w:eastAsia="Calibri" w:hAnsi="Calibri" w:cs="Calibri"/>
              </w:rPr>
              <w:t xml:space="preserve">A senior colleague chews out or raises their voice to a student/younger colleague. </w:t>
            </w:r>
          </w:p>
        </w:tc>
        <w:tc>
          <w:tcPr>
            <w:tcW w:w="2460" w:type="dxa"/>
          </w:tcPr>
          <w:p w14:paraId="78D83C42" w14:textId="5FDF06F5" w:rsidR="05294ECD" w:rsidRPr="0059445F" w:rsidRDefault="05294ECD" w:rsidP="00B40919">
            <w:pPr>
              <w:rPr>
                <w:rFonts w:ascii="Calibri" w:eastAsia="Calibri" w:hAnsi="Calibri" w:cs="Calibri"/>
              </w:rPr>
            </w:pPr>
            <w:r w:rsidRPr="0059445F">
              <w:rPr>
                <w:rFonts w:ascii="Calibri" w:eastAsia="Calibri" w:hAnsi="Calibri" w:cs="Calibri"/>
              </w:rPr>
              <w:t xml:space="preserve">DELAY: After the event, a peer or onlooker checks in with the student to see how they can support them. </w:t>
            </w:r>
          </w:p>
        </w:tc>
        <w:tc>
          <w:tcPr>
            <w:tcW w:w="4945" w:type="dxa"/>
          </w:tcPr>
          <w:p w14:paraId="4F80EFDF" w14:textId="0A2F52F7" w:rsidR="05294ECD" w:rsidRPr="0059445F" w:rsidRDefault="05294ECD" w:rsidP="00B40919">
            <w:pPr>
              <w:rPr>
                <w:rFonts w:ascii="Calibri" w:eastAsia="Calibri" w:hAnsi="Calibri" w:cs="Calibri"/>
              </w:rPr>
            </w:pPr>
            <w:r w:rsidRPr="0059445F">
              <w:rPr>
                <w:rFonts w:ascii="Calibri" w:eastAsia="Calibri" w:hAnsi="Calibri" w:cs="Calibri"/>
              </w:rPr>
              <w:t xml:space="preserve">DOCUMENT: Look into bullying reporting strategies and submit a formal complaint against that senior colleague. </w:t>
            </w:r>
          </w:p>
        </w:tc>
      </w:tr>
      <w:tr w:rsidR="05294ECD" w:rsidRPr="0059445F" w14:paraId="17FED5F7" w14:textId="77777777" w:rsidTr="00ED6766">
        <w:trPr>
          <w:trHeight w:val="1905"/>
        </w:trPr>
        <w:tc>
          <w:tcPr>
            <w:tcW w:w="2310" w:type="dxa"/>
          </w:tcPr>
          <w:p w14:paraId="5B35BC83" w14:textId="06756363" w:rsidR="05294ECD" w:rsidRPr="0059445F" w:rsidRDefault="05294ECD" w:rsidP="00B40919">
            <w:pPr>
              <w:rPr>
                <w:rFonts w:ascii="Calibri" w:eastAsia="Calibri" w:hAnsi="Calibri" w:cs="Calibri"/>
              </w:rPr>
            </w:pPr>
            <w:r w:rsidRPr="0059445F">
              <w:rPr>
                <w:rFonts w:ascii="Calibri" w:eastAsia="Calibri" w:hAnsi="Calibri" w:cs="Calibri"/>
              </w:rPr>
              <w:t>While sitting around the campfire, one person asks everyone who they think is the most attractive person in the department</w:t>
            </w:r>
          </w:p>
        </w:tc>
        <w:tc>
          <w:tcPr>
            <w:tcW w:w="2460" w:type="dxa"/>
          </w:tcPr>
          <w:p w14:paraId="095F5BE5" w14:textId="63CD6DF6" w:rsidR="05294ECD" w:rsidRPr="0059445F" w:rsidRDefault="05294ECD" w:rsidP="00B40919">
            <w:pPr>
              <w:rPr>
                <w:rFonts w:ascii="Calibri" w:eastAsia="Calibri" w:hAnsi="Calibri" w:cs="Calibri"/>
              </w:rPr>
            </w:pPr>
            <w:r w:rsidRPr="0059445F">
              <w:rPr>
                <w:rFonts w:ascii="Calibri" w:eastAsia="Calibri" w:hAnsi="Calibri" w:cs="Calibri"/>
              </w:rPr>
              <w:t>DISTRACT: Completely change the subject.</w:t>
            </w:r>
          </w:p>
          <w:p w14:paraId="2DA5FF82" w14:textId="556CB28B" w:rsidR="05294ECD" w:rsidRPr="0059445F" w:rsidRDefault="05294ECD" w:rsidP="00B40919">
            <w:pPr>
              <w:rPr>
                <w:rFonts w:ascii="Calibri" w:eastAsia="Calibri" w:hAnsi="Calibri" w:cs="Calibri"/>
              </w:rPr>
            </w:pPr>
            <w:r w:rsidRPr="0059445F">
              <w:rPr>
                <w:rFonts w:ascii="Calibri" w:eastAsia="Calibri" w:hAnsi="Calibri" w:cs="Calibri"/>
              </w:rPr>
              <w:t>“What did you think of the series finale of Game of Thrones?” or “Look at this awesome picture of a bear”</w:t>
            </w:r>
          </w:p>
        </w:tc>
        <w:tc>
          <w:tcPr>
            <w:tcW w:w="4945" w:type="dxa"/>
          </w:tcPr>
          <w:p w14:paraId="38C885E6" w14:textId="55BEB88C" w:rsidR="05294ECD" w:rsidRPr="0059445F" w:rsidRDefault="05294ECD" w:rsidP="00B40919">
            <w:pPr>
              <w:rPr>
                <w:rFonts w:ascii="Calibri" w:eastAsia="Calibri" w:hAnsi="Calibri" w:cs="Calibri"/>
              </w:rPr>
            </w:pPr>
            <w:r w:rsidRPr="0059445F">
              <w:rPr>
                <w:rFonts w:ascii="Calibri" w:eastAsia="Calibri" w:hAnsi="Calibri" w:cs="Calibri"/>
              </w:rPr>
              <w:t>Run interference—before a subject can escalate simply change the subject. Without having to be directly confrontation, distract the members to an alternative topic that is interesting but doesn’t lead to or expand on sexual harassment.</w:t>
            </w:r>
          </w:p>
        </w:tc>
      </w:tr>
    </w:tbl>
    <w:p w14:paraId="3AE9EA7E" w14:textId="7C3FADEF" w:rsidR="190815D0" w:rsidRPr="0059445F" w:rsidRDefault="190815D0" w:rsidP="00B40919">
      <w:pPr>
        <w:rPr>
          <w:rFonts w:ascii="Calibri" w:eastAsia="Calibri" w:hAnsi="Calibri" w:cs="Calibri"/>
        </w:rPr>
      </w:pPr>
    </w:p>
    <w:p w14:paraId="0DECA7B8" w14:textId="472FD924" w:rsidR="10613A9F" w:rsidRPr="0059445F" w:rsidRDefault="10613A9F" w:rsidP="00B40919">
      <w:pPr>
        <w:rPr>
          <w:rFonts w:ascii="Calibri" w:eastAsia="Calibri" w:hAnsi="Calibri" w:cs="Calibri"/>
        </w:rPr>
      </w:pPr>
    </w:p>
    <w:p w14:paraId="181A98C6" w14:textId="2499FF5C" w:rsidR="190815D0" w:rsidRPr="0059445F" w:rsidRDefault="10613A9F" w:rsidP="00B40919">
      <w:pPr>
        <w:rPr>
          <w:rFonts w:ascii="Calibri" w:hAnsi="Calibri" w:cs="Calibri"/>
        </w:rPr>
      </w:pPr>
      <w:r w:rsidRPr="0059445F">
        <w:rPr>
          <w:rFonts w:ascii="Calibri" w:hAnsi="Calibri" w:cs="Calibri"/>
        </w:rPr>
        <w:br w:type="page"/>
      </w:r>
      <w:r w:rsidR="715CAAEC" w:rsidRPr="0059445F">
        <w:rPr>
          <w:rFonts w:ascii="Calibri" w:hAnsi="Calibri" w:cs="Calibri"/>
          <w:b/>
          <w:bCs/>
        </w:rPr>
        <w:lastRenderedPageBreak/>
        <w:t>Physical Safety and Pre-Trip Trainings</w:t>
      </w:r>
      <w:r w:rsidR="00043814" w:rsidRPr="0059445F">
        <w:rPr>
          <w:rFonts w:ascii="Calibri" w:hAnsi="Calibri" w:cs="Calibri"/>
          <w:b/>
          <w:bCs/>
        </w:rPr>
        <w:t xml:space="preserve"> </w:t>
      </w:r>
    </w:p>
    <w:p w14:paraId="2C3F8BC4" w14:textId="1124698F" w:rsidR="715CAAEC" w:rsidRPr="0059445F" w:rsidRDefault="715CAAEC" w:rsidP="00B40919">
      <w:pPr>
        <w:rPr>
          <w:rFonts w:ascii="Calibri" w:hAnsi="Calibri" w:cs="Calibri"/>
          <w:i/>
          <w:iCs/>
        </w:rPr>
      </w:pPr>
      <w:r w:rsidRPr="0059445F">
        <w:rPr>
          <w:rFonts w:ascii="Calibri" w:hAnsi="Calibri" w:cs="Calibri"/>
          <w:i/>
          <w:iCs/>
        </w:rPr>
        <w:t xml:space="preserve">Trip leaders—feel free to edit as appropriate for your trip. </w:t>
      </w:r>
    </w:p>
    <w:p w14:paraId="07D5E646" w14:textId="647AA191" w:rsidR="715CAAEC" w:rsidRPr="0059445F" w:rsidRDefault="715CAAEC" w:rsidP="00B40919">
      <w:pPr>
        <w:rPr>
          <w:rFonts w:ascii="Calibri" w:hAnsi="Calibri" w:cs="Calibri"/>
          <w:i/>
          <w:iCs/>
        </w:rPr>
      </w:pPr>
    </w:p>
    <w:p w14:paraId="40CB0CB8" w14:textId="120B0D87" w:rsidR="715CAAEC" w:rsidRPr="0059445F" w:rsidRDefault="715CAAEC" w:rsidP="00B40919">
      <w:pPr>
        <w:rPr>
          <w:rFonts w:ascii="Calibri" w:hAnsi="Calibri" w:cs="Calibri"/>
          <w:i/>
          <w:iCs/>
        </w:rPr>
      </w:pPr>
      <w:r w:rsidRPr="0059445F">
        <w:rPr>
          <w:rFonts w:ascii="Calibri" w:hAnsi="Calibri" w:cs="Calibri"/>
        </w:rPr>
        <w:t>To Bring</w:t>
      </w:r>
      <w:r w:rsidR="00F05732" w:rsidRPr="0059445F">
        <w:rPr>
          <w:rFonts w:ascii="Calibri" w:hAnsi="Calibri" w:cs="Calibri"/>
        </w:rPr>
        <w:t xml:space="preserve"> for a</w:t>
      </w:r>
      <w:r w:rsidR="00F05732" w:rsidRPr="0059445F">
        <w:rPr>
          <w:rFonts w:ascii="Calibri" w:hAnsi="Calibri" w:cs="Calibri"/>
          <w:b/>
          <w:bCs/>
        </w:rPr>
        <w:t xml:space="preserve"> </w:t>
      </w:r>
      <w:r w:rsidR="00F05732" w:rsidRPr="0059445F">
        <w:rPr>
          <w:rFonts w:ascii="Calibri" w:hAnsi="Calibri" w:cs="Calibri"/>
        </w:rPr>
        <w:t>Hiking/Camping outdoor based experience</w:t>
      </w:r>
      <w:r w:rsidRPr="0059445F">
        <w:rPr>
          <w:rFonts w:ascii="Calibri" w:hAnsi="Calibri" w:cs="Calibri"/>
        </w:rPr>
        <w:t xml:space="preserve">: </w:t>
      </w:r>
    </w:p>
    <w:p w14:paraId="0B4A2295" w14:textId="1B2A6C0A" w:rsidR="715CAAEC" w:rsidRPr="0059445F" w:rsidRDefault="715CAAEC" w:rsidP="00B40919">
      <w:pPr>
        <w:pStyle w:val="ListParagraph"/>
        <w:numPr>
          <w:ilvl w:val="0"/>
          <w:numId w:val="5"/>
        </w:numPr>
        <w:rPr>
          <w:rFonts w:ascii="Calibri" w:eastAsiaTheme="minorEastAsia" w:hAnsi="Calibri" w:cs="Calibri"/>
          <w:i/>
          <w:iCs/>
        </w:rPr>
      </w:pPr>
      <w:r w:rsidRPr="0059445F">
        <w:rPr>
          <w:rFonts w:ascii="Calibri" w:hAnsi="Calibri" w:cs="Calibri"/>
          <w:i/>
          <w:iCs/>
        </w:rPr>
        <w:t>Foundational documents (assignments, permit, contact information)</w:t>
      </w:r>
    </w:p>
    <w:p w14:paraId="5E1C1C4A" w14:textId="6A60E331" w:rsidR="715CAAEC" w:rsidRPr="0059445F" w:rsidRDefault="715CAAEC" w:rsidP="00B40919">
      <w:pPr>
        <w:pStyle w:val="ListParagraph"/>
        <w:numPr>
          <w:ilvl w:val="0"/>
          <w:numId w:val="5"/>
        </w:numPr>
        <w:rPr>
          <w:rFonts w:ascii="Calibri" w:hAnsi="Calibri" w:cs="Calibri"/>
          <w:i/>
          <w:iCs/>
        </w:rPr>
      </w:pPr>
      <w:r w:rsidRPr="0059445F">
        <w:rPr>
          <w:rFonts w:ascii="Calibri" w:hAnsi="Calibri" w:cs="Calibri"/>
          <w:i/>
          <w:iCs/>
        </w:rPr>
        <w:t>First aid kit</w:t>
      </w:r>
      <w:r w:rsidR="00F211CB" w:rsidRPr="0059445F">
        <w:rPr>
          <w:rFonts w:ascii="Calibri" w:hAnsi="Calibri" w:cs="Calibri"/>
          <w:i/>
          <w:iCs/>
        </w:rPr>
        <w:t xml:space="preserve"> (</w:t>
      </w:r>
      <w:hyperlink r:id="rId7" w:tgtFrame="_blank" w:history="1">
        <w:r w:rsidR="00F211CB" w:rsidRPr="0059445F">
          <w:rPr>
            <w:rStyle w:val="Hyperlink"/>
            <w:rFonts w:ascii="Calibri" w:hAnsi="Calibri" w:cs="Calibri"/>
            <w:i/>
            <w:iCs/>
          </w:rPr>
          <w:t>https://www.redcross.org/store/be-red-cross-ready-first-aid-kit/329165.html</w:t>
        </w:r>
      </w:hyperlink>
      <w:r w:rsidR="00F211CB" w:rsidRPr="0059445F">
        <w:rPr>
          <w:rFonts w:ascii="Calibri" w:hAnsi="Calibri" w:cs="Calibri"/>
          <w:i/>
          <w:iCs/>
        </w:rPr>
        <w:t>)</w:t>
      </w:r>
    </w:p>
    <w:p w14:paraId="44CEAA8A" w14:textId="5890196D" w:rsidR="715CAAEC" w:rsidRPr="0059445F" w:rsidRDefault="715CAAEC" w:rsidP="00B40919">
      <w:pPr>
        <w:pStyle w:val="ListParagraph"/>
        <w:numPr>
          <w:ilvl w:val="0"/>
          <w:numId w:val="5"/>
        </w:numPr>
        <w:rPr>
          <w:rFonts w:ascii="Calibri" w:hAnsi="Calibri" w:cs="Calibri"/>
          <w:i/>
          <w:iCs/>
        </w:rPr>
      </w:pPr>
      <w:r w:rsidRPr="0059445F">
        <w:rPr>
          <w:rFonts w:ascii="Calibri" w:hAnsi="Calibri" w:cs="Calibri"/>
          <w:i/>
          <w:iCs/>
        </w:rPr>
        <w:t>Appropriate clothing/outerwear</w:t>
      </w:r>
    </w:p>
    <w:p w14:paraId="4D9F8B0C" w14:textId="0322187D" w:rsidR="715CAAEC" w:rsidRPr="0059445F" w:rsidRDefault="715CAAEC" w:rsidP="00B40919">
      <w:pPr>
        <w:pStyle w:val="ListParagraph"/>
        <w:numPr>
          <w:ilvl w:val="0"/>
          <w:numId w:val="5"/>
        </w:numPr>
        <w:rPr>
          <w:rFonts w:ascii="Calibri" w:hAnsi="Calibri" w:cs="Calibri"/>
          <w:i/>
          <w:iCs/>
        </w:rPr>
      </w:pPr>
      <w:r w:rsidRPr="0059445F">
        <w:rPr>
          <w:rFonts w:ascii="Calibri" w:hAnsi="Calibri" w:cs="Calibri"/>
          <w:i/>
          <w:iCs/>
        </w:rPr>
        <w:t>Sufficient water and food</w:t>
      </w:r>
    </w:p>
    <w:p w14:paraId="4F486234" w14:textId="51EFB18E" w:rsidR="715CAAEC" w:rsidRPr="0059445F" w:rsidRDefault="715CAAEC" w:rsidP="00B40919">
      <w:pPr>
        <w:pStyle w:val="ListParagraph"/>
        <w:numPr>
          <w:ilvl w:val="0"/>
          <w:numId w:val="5"/>
        </w:numPr>
        <w:rPr>
          <w:rFonts w:ascii="Calibri" w:hAnsi="Calibri" w:cs="Calibri"/>
          <w:i/>
          <w:iCs/>
        </w:rPr>
      </w:pPr>
      <w:r w:rsidRPr="0059445F">
        <w:rPr>
          <w:rFonts w:ascii="Calibri" w:hAnsi="Calibri" w:cs="Calibri"/>
          <w:i/>
          <w:iCs/>
        </w:rPr>
        <w:t>Close-toed shoes or appropriate shoes</w:t>
      </w:r>
    </w:p>
    <w:p w14:paraId="0BC173CD" w14:textId="106899C7" w:rsidR="715CAAEC" w:rsidRPr="0059445F" w:rsidRDefault="715CAAEC" w:rsidP="00B40919">
      <w:pPr>
        <w:pStyle w:val="ListParagraph"/>
        <w:numPr>
          <w:ilvl w:val="0"/>
          <w:numId w:val="5"/>
        </w:numPr>
        <w:rPr>
          <w:rFonts w:ascii="Calibri" w:hAnsi="Calibri" w:cs="Calibri"/>
          <w:i/>
          <w:iCs/>
        </w:rPr>
      </w:pPr>
      <w:r w:rsidRPr="0059445F">
        <w:rPr>
          <w:rFonts w:ascii="Calibri" w:hAnsi="Calibri" w:cs="Calibri"/>
          <w:i/>
          <w:iCs/>
        </w:rPr>
        <w:t xml:space="preserve">Communication and/or GPS device (phone, </w:t>
      </w:r>
      <w:proofErr w:type="spellStart"/>
      <w:r w:rsidRPr="0059445F">
        <w:rPr>
          <w:rFonts w:ascii="Calibri" w:hAnsi="Calibri" w:cs="Calibri"/>
          <w:i/>
          <w:iCs/>
        </w:rPr>
        <w:t>InReach</w:t>
      </w:r>
      <w:proofErr w:type="spellEnd"/>
      <w:r w:rsidRPr="0059445F">
        <w:rPr>
          <w:rFonts w:ascii="Calibri" w:hAnsi="Calibri" w:cs="Calibri"/>
          <w:i/>
          <w:iCs/>
        </w:rPr>
        <w:t>)</w:t>
      </w:r>
    </w:p>
    <w:p w14:paraId="437AFE0D" w14:textId="523CDBAD" w:rsidR="715CAAEC" w:rsidRPr="0059445F" w:rsidRDefault="715CAAEC" w:rsidP="00B40919">
      <w:pPr>
        <w:pStyle w:val="ListParagraph"/>
        <w:numPr>
          <w:ilvl w:val="0"/>
          <w:numId w:val="5"/>
        </w:numPr>
        <w:rPr>
          <w:rFonts w:ascii="Calibri" w:hAnsi="Calibri" w:cs="Calibri"/>
          <w:i/>
          <w:iCs/>
        </w:rPr>
      </w:pPr>
      <w:r w:rsidRPr="0059445F">
        <w:rPr>
          <w:rFonts w:ascii="Calibri" w:hAnsi="Calibri" w:cs="Calibri"/>
          <w:i/>
          <w:iCs/>
        </w:rPr>
        <w:t>Bear Spray, bug spray</w:t>
      </w:r>
    </w:p>
    <w:p w14:paraId="1E58FC4C" w14:textId="5185810D" w:rsidR="715CAAEC" w:rsidRPr="0059445F" w:rsidRDefault="715CAAEC" w:rsidP="00B40919">
      <w:pPr>
        <w:pStyle w:val="ListParagraph"/>
        <w:numPr>
          <w:ilvl w:val="0"/>
          <w:numId w:val="5"/>
        </w:numPr>
        <w:rPr>
          <w:rFonts w:ascii="Calibri" w:hAnsi="Calibri" w:cs="Calibri"/>
          <w:i/>
          <w:iCs/>
        </w:rPr>
      </w:pPr>
      <w:r w:rsidRPr="0059445F">
        <w:rPr>
          <w:rFonts w:ascii="Calibri" w:hAnsi="Calibri" w:cs="Calibri"/>
          <w:i/>
          <w:iCs/>
        </w:rPr>
        <w:t>Sunscreen, sunhat and sunglasses</w:t>
      </w:r>
    </w:p>
    <w:p w14:paraId="46443BF7" w14:textId="6B5C95D3" w:rsidR="715CAAEC" w:rsidRPr="0059445F" w:rsidRDefault="715CAAEC" w:rsidP="00B40919">
      <w:pPr>
        <w:pStyle w:val="ListParagraph"/>
        <w:numPr>
          <w:ilvl w:val="0"/>
          <w:numId w:val="5"/>
        </w:numPr>
        <w:rPr>
          <w:rFonts w:ascii="Calibri" w:eastAsiaTheme="minorEastAsia" w:hAnsi="Calibri" w:cs="Calibri"/>
          <w:i/>
          <w:iCs/>
        </w:rPr>
      </w:pPr>
      <w:r w:rsidRPr="0059445F">
        <w:rPr>
          <w:rFonts w:ascii="Calibri" w:hAnsi="Calibri" w:cs="Calibri"/>
          <w:i/>
          <w:iCs/>
        </w:rPr>
        <w:t>Medications (ibuprofen, aspirin, Benadryl, antacids)</w:t>
      </w:r>
    </w:p>
    <w:p w14:paraId="28288566" w14:textId="39AC5F2F" w:rsidR="715CAAEC" w:rsidRPr="0059445F" w:rsidRDefault="715CAAEC" w:rsidP="00B40919">
      <w:pPr>
        <w:pStyle w:val="ListParagraph"/>
        <w:numPr>
          <w:ilvl w:val="0"/>
          <w:numId w:val="5"/>
        </w:numPr>
        <w:rPr>
          <w:rFonts w:ascii="Calibri" w:eastAsiaTheme="minorEastAsia" w:hAnsi="Calibri" w:cs="Calibri"/>
          <w:i/>
          <w:iCs/>
        </w:rPr>
      </w:pPr>
      <w:r w:rsidRPr="0059445F">
        <w:rPr>
          <w:rFonts w:ascii="Calibri" w:hAnsi="Calibri" w:cs="Calibri"/>
          <w:i/>
          <w:iCs/>
        </w:rPr>
        <w:t>Toiletries</w:t>
      </w:r>
    </w:p>
    <w:p w14:paraId="47A40FDA" w14:textId="4035B2BE" w:rsidR="715CAAEC" w:rsidRPr="0059445F" w:rsidRDefault="715CAAEC" w:rsidP="00B40919">
      <w:pPr>
        <w:pStyle w:val="ListParagraph"/>
        <w:numPr>
          <w:ilvl w:val="0"/>
          <w:numId w:val="5"/>
        </w:numPr>
        <w:rPr>
          <w:rFonts w:ascii="Calibri" w:hAnsi="Calibri" w:cs="Calibri"/>
          <w:i/>
          <w:iCs/>
        </w:rPr>
      </w:pPr>
      <w:r w:rsidRPr="0059445F">
        <w:rPr>
          <w:rFonts w:ascii="Calibri" w:hAnsi="Calibri" w:cs="Calibri"/>
          <w:i/>
          <w:iCs/>
        </w:rPr>
        <w:t>Camping gear (tent, sleeping bag and pad, stove with fuel, water, cooking gear</w:t>
      </w:r>
      <w:r w:rsidR="00D1182F" w:rsidRPr="0059445F">
        <w:rPr>
          <w:rFonts w:ascii="Calibri" w:hAnsi="Calibri" w:cs="Calibri"/>
          <w:i/>
          <w:iCs/>
        </w:rPr>
        <w:t>, headlamp</w:t>
      </w:r>
      <w:r w:rsidRPr="0059445F">
        <w:rPr>
          <w:rFonts w:ascii="Calibri" w:hAnsi="Calibri" w:cs="Calibri"/>
          <w:i/>
          <w:iCs/>
        </w:rPr>
        <w:t>)</w:t>
      </w:r>
    </w:p>
    <w:p w14:paraId="2CF3967A" w14:textId="5D6BBF18" w:rsidR="715CAAEC" w:rsidRPr="0059445F" w:rsidRDefault="00F211CB" w:rsidP="00B40919">
      <w:pPr>
        <w:pStyle w:val="ListParagraph"/>
        <w:numPr>
          <w:ilvl w:val="0"/>
          <w:numId w:val="5"/>
        </w:numPr>
        <w:rPr>
          <w:rFonts w:ascii="Calibri" w:hAnsi="Calibri" w:cs="Calibri"/>
          <w:i/>
          <w:iCs/>
        </w:rPr>
      </w:pPr>
      <w:r w:rsidRPr="0059445F">
        <w:rPr>
          <w:rFonts w:ascii="Calibri" w:hAnsi="Calibri" w:cs="Calibri"/>
          <w:i/>
          <w:iCs/>
        </w:rPr>
        <w:t>Field</w:t>
      </w:r>
      <w:r w:rsidR="715CAAEC" w:rsidRPr="0059445F">
        <w:rPr>
          <w:rFonts w:ascii="Calibri" w:hAnsi="Calibri" w:cs="Calibri"/>
          <w:i/>
          <w:iCs/>
        </w:rPr>
        <w:t xml:space="preserve"> gear (hammer, hand lens, field notebook, computer, camera)</w:t>
      </w:r>
    </w:p>
    <w:p w14:paraId="6DDC8815" w14:textId="70927B6D" w:rsidR="715CAAEC" w:rsidRPr="0059445F" w:rsidRDefault="715CAAEC" w:rsidP="00B40919">
      <w:pPr>
        <w:pStyle w:val="ListParagraph"/>
        <w:numPr>
          <w:ilvl w:val="0"/>
          <w:numId w:val="5"/>
        </w:numPr>
        <w:rPr>
          <w:rFonts w:ascii="Calibri" w:hAnsi="Calibri" w:cs="Calibri"/>
          <w:i/>
          <w:iCs/>
        </w:rPr>
      </w:pPr>
      <w:r w:rsidRPr="0059445F">
        <w:rPr>
          <w:rFonts w:ascii="Calibri" w:hAnsi="Calibri" w:cs="Calibri"/>
          <w:i/>
          <w:iCs/>
        </w:rPr>
        <w:t>High visibility gear (orange vest, road cones)</w:t>
      </w:r>
    </w:p>
    <w:p w14:paraId="12336181" w14:textId="62726A00" w:rsidR="715CAAEC" w:rsidRPr="0059445F" w:rsidRDefault="715CAAEC" w:rsidP="00B40919">
      <w:pPr>
        <w:pStyle w:val="ListParagraph"/>
        <w:numPr>
          <w:ilvl w:val="0"/>
          <w:numId w:val="5"/>
        </w:numPr>
        <w:rPr>
          <w:rFonts w:ascii="Calibri" w:hAnsi="Calibri" w:cs="Calibri"/>
          <w:i/>
          <w:iCs/>
        </w:rPr>
      </w:pPr>
      <w:r w:rsidRPr="0059445F">
        <w:rPr>
          <w:rFonts w:ascii="Calibri" w:hAnsi="Calibri" w:cs="Calibri"/>
          <w:i/>
          <w:iCs/>
        </w:rPr>
        <w:t>Winter Car Kit (blanket, chains, handwarmers, etc.)</w:t>
      </w:r>
    </w:p>
    <w:p w14:paraId="680949DE" w14:textId="5619C225" w:rsidR="715CAAEC" w:rsidRPr="0059445F" w:rsidRDefault="715CAAEC" w:rsidP="00B40919">
      <w:pPr>
        <w:rPr>
          <w:rFonts w:ascii="Calibri" w:hAnsi="Calibri" w:cs="Calibri"/>
        </w:rPr>
      </w:pPr>
    </w:p>
    <w:p w14:paraId="0B56BAE1" w14:textId="39A1FFCC" w:rsidR="00F05732" w:rsidRPr="0059445F" w:rsidRDefault="00F05732" w:rsidP="00F05732">
      <w:pPr>
        <w:rPr>
          <w:rFonts w:ascii="Calibri" w:hAnsi="Calibri" w:cs="Calibri"/>
          <w:i/>
          <w:iCs/>
        </w:rPr>
      </w:pPr>
      <w:r w:rsidRPr="0059445F">
        <w:rPr>
          <w:rFonts w:ascii="Calibri" w:hAnsi="Calibri" w:cs="Calibri"/>
        </w:rPr>
        <w:t>To Bring for a</w:t>
      </w:r>
      <w:r w:rsidRPr="0059445F">
        <w:rPr>
          <w:rFonts w:ascii="Calibri" w:hAnsi="Calibri" w:cs="Calibri"/>
          <w:b/>
          <w:bCs/>
        </w:rPr>
        <w:t xml:space="preserve"> </w:t>
      </w:r>
      <w:r w:rsidRPr="0059445F">
        <w:rPr>
          <w:rFonts w:ascii="Calibri" w:hAnsi="Calibri" w:cs="Calibri"/>
        </w:rPr>
        <w:t xml:space="preserve">conference/interview/indoor based event: </w:t>
      </w:r>
    </w:p>
    <w:p w14:paraId="0B2F26D4" w14:textId="77777777" w:rsidR="00F05732" w:rsidRPr="0059445F" w:rsidRDefault="00F05732" w:rsidP="00F05732">
      <w:pPr>
        <w:pStyle w:val="ListParagraph"/>
        <w:numPr>
          <w:ilvl w:val="0"/>
          <w:numId w:val="5"/>
        </w:numPr>
        <w:rPr>
          <w:rFonts w:ascii="Calibri" w:eastAsiaTheme="minorEastAsia" w:hAnsi="Calibri" w:cs="Calibri"/>
          <w:i/>
          <w:iCs/>
        </w:rPr>
      </w:pPr>
      <w:r w:rsidRPr="0059445F">
        <w:rPr>
          <w:rFonts w:ascii="Calibri" w:hAnsi="Calibri" w:cs="Calibri"/>
          <w:i/>
          <w:iCs/>
        </w:rPr>
        <w:t xml:space="preserve">Appropriate clothing for event (professional attire, good walking shoes, etc.) </w:t>
      </w:r>
    </w:p>
    <w:p w14:paraId="40F63ECE" w14:textId="3557FA6E" w:rsidR="00F05732" w:rsidRPr="0059445F" w:rsidRDefault="00F05732" w:rsidP="00F05732">
      <w:pPr>
        <w:pStyle w:val="ListParagraph"/>
        <w:numPr>
          <w:ilvl w:val="0"/>
          <w:numId w:val="5"/>
        </w:numPr>
        <w:rPr>
          <w:rFonts w:ascii="Calibri" w:eastAsiaTheme="minorEastAsia" w:hAnsi="Calibri" w:cs="Calibri"/>
          <w:i/>
          <w:iCs/>
        </w:rPr>
      </w:pPr>
      <w:r w:rsidRPr="0059445F">
        <w:rPr>
          <w:rFonts w:ascii="Calibri" w:hAnsi="Calibri" w:cs="Calibri"/>
          <w:i/>
          <w:iCs/>
        </w:rPr>
        <w:t>Medications (ibuprofen, aspirin, Benadryl, antacids)</w:t>
      </w:r>
    </w:p>
    <w:p w14:paraId="41D42952" w14:textId="03420962" w:rsidR="00F05732" w:rsidRPr="0059445F" w:rsidRDefault="00F05732" w:rsidP="00F05732">
      <w:pPr>
        <w:pStyle w:val="ListParagraph"/>
        <w:numPr>
          <w:ilvl w:val="0"/>
          <w:numId w:val="5"/>
        </w:numPr>
        <w:rPr>
          <w:rFonts w:ascii="Calibri" w:eastAsiaTheme="minorEastAsia" w:hAnsi="Calibri" w:cs="Calibri"/>
          <w:i/>
          <w:iCs/>
        </w:rPr>
      </w:pPr>
      <w:r w:rsidRPr="0059445F">
        <w:rPr>
          <w:rFonts w:ascii="Calibri" w:hAnsi="Calibri" w:cs="Calibri"/>
          <w:i/>
          <w:iCs/>
        </w:rPr>
        <w:t>Toiletries</w:t>
      </w:r>
    </w:p>
    <w:p w14:paraId="176E98DF" w14:textId="66F55E64" w:rsidR="00F05732" w:rsidRPr="0059445F" w:rsidRDefault="00F05732" w:rsidP="00F05732">
      <w:pPr>
        <w:pStyle w:val="ListParagraph"/>
        <w:numPr>
          <w:ilvl w:val="0"/>
          <w:numId w:val="5"/>
        </w:numPr>
        <w:rPr>
          <w:rFonts w:ascii="Calibri" w:eastAsiaTheme="minorEastAsia" w:hAnsi="Calibri" w:cs="Calibri"/>
          <w:i/>
          <w:iCs/>
        </w:rPr>
      </w:pPr>
      <w:r w:rsidRPr="0059445F">
        <w:rPr>
          <w:rFonts w:ascii="Calibri" w:hAnsi="Calibri" w:cs="Calibri"/>
          <w:i/>
          <w:iCs/>
        </w:rPr>
        <w:t>Relevant documents (poster, notepad, computer/charger)</w:t>
      </w:r>
    </w:p>
    <w:p w14:paraId="3539F41D" w14:textId="77777777" w:rsidR="00F05732" w:rsidRPr="0059445F" w:rsidRDefault="00F05732" w:rsidP="00B40919">
      <w:pPr>
        <w:rPr>
          <w:rFonts w:ascii="Calibri" w:hAnsi="Calibri" w:cs="Calibri"/>
        </w:rPr>
      </w:pPr>
    </w:p>
    <w:p w14:paraId="79C35499" w14:textId="1AEEA3BA" w:rsidR="715CAAEC" w:rsidRPr="0059445F" w:rsidRDefault="715CAAEC" w:rsidP="00B40919">
      <w:pPr>
        <w:rPr>
          <w:rFonts w:ascii="Calibri" w:hAnsi="Calibri" w:cs="Calibri"/>
          <w:i/>
          <w:iCs/>
        </w:rPr>
      </w:pPr>
      <w:r w:rsidRPr="0059445F">
        <w:rPr>
          <w:rFonts w:ascii="Calibri" w:hAnsi="Calibri" w:cs="Calibri"/>
        </w:rPr>
        <w:t>To Do:</w:t>
      </w:r>
    </w:p>
    <w:p w14:paraId="69251FC3" w14:textId="61C15C06" w:rsidR="715CAAEC" w:rsidRPr="0059445F" w:rsidRDefault="715CAAEC" w:rsidP="00B40919">
      <w:pPr>
        <w:pStyle w:val="ListParagraph"/>
        <w:numPr>
          <w:ilvl w:val="0"/>
          <w:numId w:val="4"/>
        </w:numPr>
        <w:rPr>
          <w:rFonts w:ascii="Calibri" w:eastAsiaTheme="minorEastAsia" w:hAnsi="Calibri" w:cs="Calibri"/>
        </w:rPr>
      </w:pPr>
      <w:r w:rsidRPr="0059445F">
        <w:rPr>
          <w:rFonts w:ascii="Calibri" w:hAnsi="Calibri" w:cs="Calibri"/>
        </w:rPr>
        <w:t xml:space="preserve">Formulate Emergency Plan—see below to develop an emergency contact scenario for yourself, and then fill out the back page and leave copy with </w:t>
      </w:r>
      <w:proofErr w:type="gramStart"/>
      <w:r w:rsidRPr="0059445F">
        <w:rPr>
          <w:rFonts w:ascii="Calibri" w:hAnsi="Calibri" w:cs="Calibri"/>
        </w:rPr>
        <w:t>a</w:t>
      </w:r>
      <w:proofErr w:type="gramEnd"/>
      <w:r w:rsidRPr="0059445F">
        <w:rPr>
          <w:rFonts w:ascii="Calibri" w:hAnsi="Calibri" w:cs="Calibri"/>
        </w:rPr>
        <w:t xml:space="preserve"> Earth Science Department contact remaining at base/Bozeman</w:t>
      </w:r>
    </w:p>
    <w:p w14:paraId="1CD95693" w14:textId="3E14B6D9" w:rsidR="715CAAEC" w:rsidRPr="0059445F" w:rsidRDefault="715CAAEC" w:rsidP="00B40919">
      <w:pPr>
        <w:rPr>
          <w:rFonts w:ascii="Calibri" w:hAnsi="Calibri" w:cs="Calibri"/>
        </w:rPr>
      </w:pPr>
    </w:p>
    <w:p w14:paraId="6AF406DF" w14:textId="16781544" w:rsidR="715CAAEC" w:rsidRPr="0059445F" w:rsidRDefault="715CAAEC" w:rsidP="00B40919">
      <w:pPr>
        <w:rPr>
          <w:rFonts w:ascii="Calibri" w:eastAsia="Calibri" w:hAnsi="Calibri" w:cs="Calibri"/>
        </w:rPr>
      </w:pPr>
      <w:r w:rsidRPr="0059445F">
        <w:rPr>
          <w:rFonts w:ascii="Calibri" w:eastAsia="Calibri" w:hAnsi="Calibri" w:cs="Calibri"/>
        </w:rPr>
        <w:t>Resources available to support participants</w:t>
      </w:r>
    </w:p>
    <w:p w14:paraId="504787DB" w14:textId="40DB3D66" w:rsidR="715CAAEC" w:rsidRPr="0059445F" w:rsidRDefault="715CAAEC" w:rsidP="00B40919">
      <w:pPr>
        <w:pStyle w:val="ListParagraph"/>
        <w:numPr>
          <w:ilvl w:val="0"/>
          <w:numId w:val="13"/>
        </w:numPr>
        <w:rPr>
          <w:rFonts w:ascii="Calibri" w:eastAsiaTheme="minorEastAsia" w:hAnsi="Calibri" w:cs="Calibri"/>
        </w:rPr>
      </w:pPr>
      <w:r w:rsidRPr="0059445F">
        <w:rPr>
          <w:rFonts w:ascii="Calibri" w:eastAsia="Calibri" w:hAnsi="Calibri" w:cs="Calibri"/>
        </w:rPr>
        <w:t xml:space="preserve">Wilderness Field Aid training: </w:t>
      </w:r>
      <w:hyperlink r:id="rId8" w:history="1">
        <w:r w:rsidR="00012686" w:rsidRPr="0059445F">
          <w:rPr>
            <w:rStyle w:val="Hyperlink"/>
            <w:rFonts w:ascii="Calibri" w:eastAsia="Calibri" w:hAnsi="Calibri" w:cs="Calibri"/>
          </w:rPr>
          <w:t>https://www.montana.edu/outdoorrecreation/wilderness_courses.html</w:t>
        </w:r>
      </w:hyperlink>
    </w:p>
    <w:p w14:paraId="62419B1B" w14:textId="38CADD10" w:rsidR="715CAAEC" w:rsidRPr="0059445F" w:rsidRDefault="715CAAEC" w:rsidP="00012686">
      <w:pPr>
        <w:pStyle w:val="ListParagraph"/>
        <w:numPr>
          <w:ilvl w:val="0"/>
          <w:numId w:val="13"/>
        </w:numPr>
        <w:rPr>
          <w:rFonts w:ascii="Calibri" w:eastAsiaTheme="minorEastAsia" w:hAnsi="Calibri" w:cs="Calibri"/>
        </w:rPr>
      </w:pPr>
      <w:r w:rsidRPr="0059445F">
        <w:rPr>
          <w:rFonts w:ascii="Calibri" w:eastAsia="Calibri" w:hAnsi="Calibri" w:cs="Calibri"/>
        </w:rPr>
        <w:t>Outdoor Program and Field Gear Check out</w:t>
      </w:r>
      <w:r w:rsidRPr="0059445F">
        <w:rPr>
          <w:rFonts w:ascii="Calibri" w:hAnsi="Calibri" w:cs="Calibri"/>
        </w:rPr>
        <w:t xml:space="preserve">: </w:t>
      </w:r>
      <w:hyperlink r:id="rId9" w:history="1">
        <w:r w:rsidR="00012686" w:rsidRPr="0059445F">
          <w:rPr>
            <w:rStyle w:val="Hyperlink"/>
            <w:rFonts w:ascii="Calibri" w:hAnsi="Calibri" w:cs="Calibri"/>
          </w:rPr>
          <w:t>https://www.montana.edu/outdoorrecreation/</w:t>
        </w:r>
      </w:hyperlink>
    </w:p>
    <w:p w14:paraId="7C214416" w14:textId="0D697561" w:rsidR="715CAAEC" w:rsidRPr="0059445F" w:rsidRDefault="715CAAEC" w:rsidP="00012686">
      <w:pPr>
        <w:pStyle w:val="ListParagraph"/>
        <w:numPr>
          <w:ilvl w:val="0"/>
          <w:numId w:val="13"/>
        </w:numPr>
        <w:rPr>
          <w:rFonts w:ascii="Calibri" w:eastAsiaTheme="minorEastAsia" w:hAnsi="Calibri" w:cs="Calibri"/>
        </w:rPr>
      </w:pPr>
      <w:r w:rsidRPr="0059445F">
        <w:rPr>
          <w:rFonts w:ascii="Calibri" w:hAnsi="Calibri" w:cs="Calibri"/>
        </w:rPr>
        <w:t>Emergency Evacuation Fun</w:t>
      </w:r>
      <w:r w:rsidR="00F211CB" w:rsidRPr="0059445F">
        <w:rPr>
          <w:rFonts w:ascii="Calibri" w:hAnsi="Calibri" w:cs="Calibri"/>
        </w:rPr>
        <w:t xml:space="preserve">d – no questions asked financial support </w:t>
      </w:r>
    </w:p>
    <w:p w14:paraId="352D2983" w14:textId="1713DAF0" w:rsidR="715CAAEC" w:rsidRPr="0059445F" w:rsidRDefault="715CAAEC" w:rsidP="00B40919">
      <w:pPr>
        <w:rPr>
          <w:rFonts w:ascii="Calibri" w:hAnsi="Calibri" w:cs="Calibri"/>
        </w:rPr>
      </w:pPr>
    </w:p>
    <w:p w14:paraId="6FC2E9EC" w14:textId="5BEFECF0" w:rsidR="00824598" w:rsidRPr="0059445F" w:rsidRDefault="00824598" w:rsidP="00B40919">
      <w:pPr>
        <w:rPr>
          <w:rFonts w:ascii="Calibri" w:hAnsi="Calibri" w:cs="Calibri"/>
        </w:rPr>
      </w:pPr>
      <w:r w:rsidRPr="0059445F">
        <w:rPr>
          <w:rFonts w:ascii="Calibri" w:hAnsi="Calibri" w:cs="Calibri"/>
        </w:rPr>
        <w:t>One-page additional handouts available:</w:t>
      </w:r>
    </w:p>
    <w:p w14:paraId="3D32273A" w14:textId="3DFB8C8B" w:rsidR="00043814" w:rsidRPr="0059445F" w:rsidRDefault="00043814" w:rsidP="00043814">
      <w:pPr>
        <w:pStyle w:val="ListParagraph"/>
        <w:numPr>
          <w:ilvl w:val="0"/>
          <w:numId w:val="25"/>
        </w:numPr>
        <w:rPr>
          <w:rFonts w:ascii="Calibri" w:eastAsiaTheme="minorEastAsia" w:hAnsi="Calibri" w:cs="Calibri"/>
        </w:rPr>
      </w:pPr>
      <w:r w:rsidRPr="0059445F">
        <w:rPr>
          <w:rFonts w:ascii="Calibri" w:eastAsia="Calibri" w:hAnsi="Calibri" w:cs="Calibri"/>
        </w:rPr>
        <w:t>How to change a flat tire</w:t>
      </w:r>
    </w:p>
    <w:p w14:paraId="764B8443" w14:textId="24ABA6CB" w:rsidR="00043814" w:rsidRPr="0059445F" w:rsidRDefault="00043814" w:rsidP="00043814">
      <w:pPr>
        <w:pStyle w:val="ListParagraph"/>
        <w:numPr>
          <w:ilvl w:val="0"/>
          <w:numId w:val="25"/>
        </w:numPr>
        <w:rPr>
          <w:rFonts w:ascii="Calibri" w:eastAsiaTheme="minorEastAsia" w:hAnsi="Calibri" w:cs="Calibri"/>
        </w:rPr>
      </w:pPr>
      <w:r w:rsidRPr="0059445F">
        <w:rPr>
          <w:rFonts w:ascii="Calibri" w:eastAsia="Calibri" w:hAnsi="Calibri" w:cs="Calibri"/>
        </w:rPr>
        <w:t>Menstruation in the field</w:t>
      </w:r>
    </w:p>
    <w:p w14:paraId="682A79CF" w14:textId="52B268A6" w:rsidR="00043814" w:rsidRPr="0059445F" w:rsidRDefault="00043814" w:rsidP="00043814">
      <w:pPr>
        <w:pStyle w:val="ListParagraph"/>
        <w:numPr>
          <w:ilvl w:val="0"/>
          <w:numId w:val="25"/>
        </w:numPr>
        <w:rPr>
          <w:rFonts w:ascii="Calibri" w:eastAsiaTheme="minorEastAsia" w:hAnsi="Calibri" w:cs="Calibri"/>
        </w:rPr>
      </w:pPr>
      <w:r w:rsidRPr="0059445F">
        <w:rPr>
          <w:rFonts w:ascii="Calibri" w:eastAsia="Calibri" w:hAnsi="Calibri" w:cs="Calibri"/>
        </w:rPr>
        <w:t>Intro to Backpacking</w:t>
      </w:r>
    </w:p>
    <w:p w14:paraId="1E61A468" w14:textId="22ECEEDE" w:rsidR="00824598" w:rsidRPr="0059445F" w:rsidRDefault="00824598" w:rsidP="00B40919">
      <w:pPr>
        <w:rPr>
          <w:rFonts w:ascii="Calibri" w:hAnsi="Calibri" w:cs="Calibri"/>
        </w:rPr>
      </w:pPr>
    </w:p>
    <w:p w14:paraId="76948041" w14:textId="77777777" w:rsidR="00824598" w:rsidRPr="0059445F" w:rsidRDefault="00824598" w:rsidP="00B40919">
      <w:pPr>
        <w:rPr>
          <w:rFonts w:ascii="Calibri" w:hAnsi="Calibri" w:cs="Calibri"/>
        </w:rPr>
      </w:pPr>
    </w:p>
    <w:p w14:paraId="26428713" w14:textId="6144AEAE" w:rsidR="00824598" w:rsidRPr="0059445F" w:rsidRDefault="00824598" w:rsidP="00B40919">
      <w:pPr>
        <w:rPr>
          <w:rFonts w:ascii="Calibri" w:hAnsi="Calibri" w:cs="Calibri"/>
        </w:rPr>
      </w:pPr>
    </w:p>
    <w:p w14:paraId="5469E4A8" w14:textId="77777777" w:rsidR="00824598" w:rsidRPr="0059445F" w:rsidRDefault="00824598" w:rsidP="00B40919">
      <w:pPr>
        <w:rPr>
          <w:rFonts w:ascii="Calibri" w:hAnsi="Calibri" w:cs="Calibri"/>
        </w:rPr>
      </w:pPr>
    </w:p>
    <w:p w14:paraId="7B124BEA" w14:textId="772C29CD" w:rsidR="715CAAEC" w:rsidRPr="0059445F" w:rsidRDefault="715CAAEC" w:rsidP="00B40919">
      <w:pPr>
        <w:rPr>
          <w:rFonts w:ascii="Calibri" w:hAnsi="Calibri" w:cs="Calibri"/>
          <w:b/>
          <w:bCs/>
        </w:rPr>
      </w:pPr>
      <w:r w:rsidRPr="0059445F">
        <w:rPr>
          <w:rFonts w:ascii="Calibri" w:hAnsi="Calibri" w:cs="Calibri"/>
          <w:b/>
          <w:bCs/>
        </w:rPr>
        <w:lastRenderedPageBreak/>
        <w:t>Emergency Contact Information</w:t>
      </w:r>
    </w:p>
    <w:p w14:paraId="5C3910C0" w14:textId="2BA7C8CE" w:rsidR="715CAAEC" w:rsidRPr="0059445F" w:rsidRDefault="715CAAEC" w:rsidP="00B40919">
      <w:pPr>
        <w:rPr>
          <w:rFonts w:ascii="Calibri" w:hAnsi="Calibri" w:cs="Calibri"/>
        </w:rPr>
      </w:pPr>
      <w:r w:rsidRPr="0059445F">
        <w:rPr>
          <w:rFonts w:ascii="Calibri" w:hAnsi="Calibri" w:cs="Calibri"/>
        </w:rPr>
        <w:t xml:space="preserve">Please list the contact information for the trip leader, as well as the people you are in close contact with during your field experience. Then, list the contact information for the closest emergency service (e.g., ranger station, urgent care, search and rescue) in the area you will be working. </w:t>
      </w:r>
    </w:p>
    <w:p w14:paraId="76499977" w14:textId="6AB754D0" w:rsidR="715CAAEC" w:rsidRPr="0059445F" w:rsidRDefault="715CAAEC" w:rsidP="00B40919">
      <w:pPr>
        <w:rPr>
          <w:rFonts w:ascii="Calibri" w:hAnsi="Calibri" w:cs="Calibri"/>
        </w:rPr>
      </w:pPr>
    </w:p>
    <w:p w14:paraId="3D187E61" w14:textId="7BB785D1" w:rsidR="715CAAEC" w:rsidRPr="0059445F" w:rsidRDefault="715CAAEC" w:rsidP="00B40919">
      <w:pPr>
        <w:rPr>
          <w:rFonts w:ascii="Calibri" w:hAnsi="Calibri" w:cs="Calibri"/>
        </w:rPr>
      </w:pPr>
      <w:r w:rsidRPr="0059445F">
        <w:rPr>
          <w:rFonts w:ascii="Calibri" w:hAnsi="Calibri" w:cs="Calibri"/>
        </w:rPr>
        <w:t xml:space="preserve">Primary Contact in Bozeman: _________________; Phone </w:t>
      </w:r>
      <w:proofErr w:type="gramStart"/>
      <w:r w:rsidRPr="0059445F">
        <w:rPr>
          <w:rFonts w:ascii="Calibri" w:hAnsi="Calibri" w:cs="Calibri"/>
        </w:rPr>
        <w:t>number:_</w:t>
      </w:r>
      <w:proofErr w:type="gramEnd"/>
      <w:r w:rsidRPr="0059445F">
        <w:rPr>
          <w:rFonts w:ascii="Calibri" w:hAnsi="Calibri" w:cs="Calibri"/>
        </w:rPr>
        <w:t>______________________</w:t>
      </w:r>
    </w:p>
    <w:p w14:paraId="12C2B2EE" w14:textId="79B7903C" w:rsidR="715CAAEC" w:rsidRPr="0059445F" w:rsidRDefault="715CAAEC" w:rsidP="00B40919">
      <w:pPr>
        <w:rPr>
          <w:rFonts w:ascii="Calibri" w:hAnsi="Calibri" w:cs="Calibri"/>
        </w:rPr>
      </w:pPr>
    </w:p>
    <w:p w14:paraId="26AF7477" w14:textId="4C1DF80B" w:rsidR="715CAAEC" w:rsidRPr="0059445F" w:rsidRDefault="715CAAEC" w:rsidP="00B40919">
      <w:pPr>
        <w:rPr>
          <w:rFonts w:ascii="Calibri" w:hAnsi="Calibri" w:cs="Calibri"/>
        </w:rPr>
      </w:pPr>
      <w:r w:rsidRPr="0059445F">
        <w:rPr>
          <w:rFonts w:ascii="Calibri" w:hAnsi="Calibri" w:cs="Calibri"/>
        </w:rPr>
        <w:t>Department of Earth Sciences: M-F 8am- 5pm, cannot receive text messages: 406-994-3331</w:t>
      </w:r>
    </w:p>
    <w:p w14:paraId="1DDBDE34" w14:textId="2B7E271C" w:rsidR="715CAAEC" w:rsidRPr="0059445F" w:rsidRDefault="715CAAEC" w:rsidP="00B40919">
      <w:pPr>
        <w:rPr>
          <w:rFonts w:ascii="Calibri" w:hAnsi="Calibri" w:cs="Calibri"/>
        </w:rPr>
      </w:pPr>
    </w:p>
    <w:p w14:paraId="7C936185" w14:textId="1E9ACC6E" w:rsidR="715CAAEC" w:rsidRPr="0059445F" w:rsidRDefault="715CAAEC" w:rsidP="00B40919">
      <w:pPr>
        <w:rPr>
          <w:rFonts w:ascii="Calibri" w:hAnsi="Calibri" w:cs="Calibri"/>
        </w:rPr>
      </w:pPr>
      <w:r w:rsidRPr="0059445F">
        <w:rPr>
          <w:rFonts w:ascii="Calibri" w:hAnsi="Calibri" w:cs="Calibri"/>
        </w:rPr>
        <w:t xml:space="preserve">Person 1 on trip - _________________; Phone </w:t>
      </w:r>
      <w:proofErr w:type="gramStart"/>
      <w:r w:rsidRPr="0059445F">
        <w:rPr>
          <w:rFonts w:ascii="Calibri" w:hAnsi="Calibri" w:cs="Calibri"/>
        </w:rPr>
        <w:t>number:_</w:t>
      </w:r>
      <w:proofErr w:type="gramEnd"/>
      <w:r w:rsidRPr="0059445F">
        <w:rPr>
          <w:rFonts w:ascii="Calibri" w:hAnsi="Calibri" w:cs="Calibri"/>
        </w:rPr>
        <w:t>______________________</w:t>
      </w:r>
    </w:p>
    <w:p w14:paraId="099883ED" w14:textId="0269BD5E" w:rsidR="715CAAEC" w:rsidRPr="0059445F" w:rsidRDefault="715CAAEC" w:rsidP="00B40919">
      <w:pPr>
        <w:rPr>
          <w:rFonts w:ascii="Calibri" w:hAnsi="Calibri" w:cs="Calibri"/>
        </w:rPr>
      </w:pPr>
    </w:p>
    <w:p w14:paraId="2EDA0E78" w14:textId="2216A034" w:rsidR="715CAAEC" w:rsidRPr="0059445F" w:rsidRDefault="715CAAEC" w:rsidP="00B40919">
      <w:pPr>
        <w:rPr>
          <w:rFonts w:ascii="Calibri" w:hAnsi="Calibri" w:cs="Calibri"/>
        </w:rPr>
      </w:pPr>
      <w:r w:rsidRPr="0059445F">
        <w:rPr>
          <w:rFonts w:ascii="Calibri" w:hAnsi="Calibri" w:cs="Calibri"/>
        </w:rPr>
        <w:t xml:space="preserve">Person 2 on trip - _________________; Phone </w:t>
      </w:r>
      <w:proofErr w:type="gramStart"/>
      <w:r w:rsidRPr="0059445F">
        <w:rPr>
          <w:rFonts w:ascii="Calibri" w:hAnsi="Calibri" w:cs="Calibri"/>
        </w:rPr>
        <w:t>number:_</w:t>
      </w:r>
      <w:proofErr w:type="gramEnd"/>
      <w:r w:rsidRPr="0059445F">
        <w:rPr>
          <w:rFonts w:ascii="Calibri" w:hAnsi="Calibri" w:cs="Calibri"/>
        </w:rPr>
        <w:t>______________________</w:t>
      </w:r>
    </w:p>
    <w:p w14:paraId="0163900D" w14:textId="0F6F283E" w:rsidR="715CAAEC" w:rsidRPr="0059445F" w:rsidRDefault="715CAAEC" w:rsidP="00B40919">
      <w:pPr>
        <w:rPr>
          <w:rFonts w:ascii="Calibri" w:hAnsi="Calibri" w:cs="Calibri"/>
        </w:rPr>
      </w:pPr>
    </w:p>
    <w:p w14:paraId="3EF369DB" w14:textId="498A840B" w:rsidR="715CAAEC" w:rsidRPr="0059445F" w:rsidRDefault="715CAAEC" w:rsidP="00B40919">
      <w:pPr>
        <w:rPr>
          <w:rFonts w:ascii="Calibri" w:hAnsi="Calibri" w:cs="Calibri"/>
        </w:rPr>
      </w:pPr>
      <w:r w:rsidRPr="0059445F">
        <w:rPr>
          <w:rFonts w:ascii="Calibri" w:eastAsia="Calibri" w:hAnsi="Calibri" w:cs="Calibri"/>
        </w:rPr>
        <w:t>Emergency Service -</w:t>
      </w:r>
      <w:r w:rsidRPr="0059445F">
        <w:rPr>
          <w:rFonts w:ascii="Calibri" w:hAnsi="Calibri" w:cs="Calibri"/>
        </w:rPr>
        <w:t xml:space="preserve"> _________________; Phone </w:t>
      </w:r>
      <w:proofErr w:type="gramStart"/>
      <w:r w:rsidRPr="0059445F">
        <w:rPr>
          <w:rFonts w:ascii="Calibri" w:hAnsi="Calibri" w:cs="Calibri"/>
        </w:rPr>
        <w:t>number:_</w:t>
      </w:r>
      <w:proofErr w:type="gramEnd"/>
      <w:r w:rsidRPr="0059445F">
        <w:rPr>
          <w:rFonts w:ascii="Calibri" w:hAnsi="Calibri" w:cs="Calibri"/>
        </w:rPr>
        <w:t>______________________</w:t>
      </w:r>
    </w:p>
    <w:p w14:paraId="4DB21D36" w14:textId="77777777" w:rsidR="00043814" w:rsidRPr="0059445F" w:rsidRDefault="00043814" w:rsidP="00B40919">
      <w:pPr>
        <w:rPr>
          <w:rFonts w:ascii="Calibri" w:hAnsi="Calibri" w:cs="Calibri"/>
        </w:rPr>
      </w:pPr>
    </w:p>
    <w:p w14:paraId="2A4345D1" w14:textId="1F670185" w:rsidR="190815D0" w:rsidRPr="0059445F" w:rsidRDefault="715CAAEC" w:rsidP="00B40919">
      <w:pPr>
        <w:rPr>
          <w:rFonts w:ascii="Calibri" w:hAnsi="Calibri" w:cs="Calibri"/>
        </w:rPr>
      </w:pPr>
      <w:r w:rsidRPr="0059445F">
        <w:rPr>
          <w:rFonts w:ascii="Calibri" w:hAnsi="Calibri" w:cs="Calibri"/>
        </w:rPr>
        <w:t xml:space="preserve">*** Here is a good example of reflecting back on the Seeds of Safety. If you do not feel comfortable sharing your phone number with the group you are in, by this time you should have built a framework that would allow you to let the group know that you are uncomfortable with sharing your phone number. </w:t>
      </w:r>
    </w:p>
    <w:p w14:paraId="4A103698" w14:textId="7BF74133" w:rsidR="62DA8087" w:rsidRPr="0059445F" w:rsidRDefault="62DA8087" w:rsidP="00B40919">
      <w:pPr>
        <w:rPr>
          <w:rFonts w:ascii="Calibri" w:hAnsi="Calibri" w:cs="Calibri"/>
        </w:rPr>
      </w:pPr>
    </w:p>
    <w:p w14:paraId="02B61643" w14:textId="5C5F8400" w:rsidR="190815D0" w:rsidRPr="0059445F" w:rsidRDefault="715CAAEC" w:rsidP="00B40919">
      <w:pPr>
        <w:rPr>
          <w:rFonts w:ascii="Calibri" w:eastAsia="Calibri" w:hAnsi="Calibri" w:cs="Calibri"/>
          <w:b/>
          <w:bCs/>
        </w:rPr>
      </w:pPr>
      <w:r w:rsidRPr="0059445F">
        <w:rPr>
          <w:rFonts w:ascii="Calibri" w:eastAsia="Calibri" w:hAnsi="Calibri" w:cs="Calibri"/>
          <w:b/>
          <w:bCs/>
        </w:rPr>
        <w:t>Returning from the Field- Resources and Giving and Receiving Feedback</w:t>
      </w:r>
    </w:p>
    <w:p w14:paraId="65983918" w14:textId="61E8EC4B" w:rsidR="190815D0" w:rsidRPr="0059445F" w:rsidRDefault="190815D0" w:rsidP="00B40919">
      <w:pPr>
        <w:rPr>
          <w:rFonts w:ascii="Calibri" w:eastAsia="Calibri" w:hAnsi="Calibri" w:cs="Calibri"/>
        </w:rPr>
      </w:pPr>
    </w:p>
    <w:p w14:paraId="042F8F68" w14:textId="6A8FC781" w:rsidR="190815D0" w:rsidRPr="0059445F" w:rsidRDefault="715CAAEC" w:rsidP="00B40919">
      <w:pPr>
        <w:rPr>
          <w:rFonts w:ascii="Calibri" w:hAnsi="Calibri" w:cs="Calibri"/>
        </w:rPr>
      </w:pPr>
      <w:r w:rsidRPr="0059445F">
        <w:rPr>
          <w:rFonts w:ascii="Calibri" w:eastAsia="Calibri" w:hAnsi="Calibri" w:cs="Calibri"/>
        </w:rPr>
        <w:t>Debriefing—consider different debriefing formats depending on the activity and whether a specific incident occurred</w:t>
      </w:r>
      <w:r w:rsidR="00012686" w:rsidRPr="0059445F">
        <w:rPr>
          <w:rFonts w:ascii="Calibri" w:eastAsia="Calibri" w:hAnsi="Calibri" w:cs="Calibri"/>
        </w:rPr>
        <w:t xml:space="preserve">. Even if no incident occurs, debriefing would still be a good idea. </w:t>
      </w:r>
    </w:p>
    <w:p w14:paraId="68CD55D0" w14:textId="2062BEF3" w:rsidR="190815D0" w:rsidRPr="0059445F" w:rsidRDefault="2E83F342" w:rsidP="00B40919">
      <w:pPr>
        <w:pStyle w:val="ListParagraph"/>
        <w:numPr>
          <w:ilvl w:val="0"/>
          <w:numId w:val="16"/>
        </w:numPr>
        <w:rPr>
          <w:rFonts w:ascii="Calibri" w:eastAsia="Calibri" w:hAnsi="Calibri" w:cs="Calibri"/>
        </w:rPr>
      </w:pPr>
      <w:r w:rsidRPr="0059445F">
        <w:rPr>
          <w:rFonts w:ascii="Calibri" w:eastAsia="Calibri" w:hAnsi="Calibri" w:cs="Calibri"/>
        </w:rPr>
        <w:t>Self-check in – does action need to be taken?</w:t>
      </w:r>
    </w:p>
    <w:p w14:paraId="7610D58B" w14:textId="4742B81C" w:rsidR="190815D0" w:rsidRPr="0059445F" w:rsidRDefault="2E83F342" w:rsidP="00B40919">
      <w:pPr>
        <w:pStyle w:val="ListParagraph"/>
        <w:numPr>
          <w:ilvl w:val="0"/>
          <w:numId w:val="16"/>
        </w:numPr>
        <w:rPr>
          <w:rFonts w:ascii="Calibri" w:eastAsia="Calibri" w:hAnsi="Calibri" w:cs="Calibri"/>
        </w:rPr>
      </w:pPr>
      <w:r w:rsidRPr="0059445F">
        <w:rPr>
          <w:rFonts w:ascii="Calibri" w:eastAsia="Calibri" w:hAnsi="Calibri" w:cs="Calibri"/>
        </w:rPr>
        <w:t>Facilitate debrief conversation—invite others to reach out to connect</w:t>
      </w:r>
    </w:p>
    <w:p w14:paraId="1DCED55D" w14:textId="1F26B38D" w:rsidR="05294ECD" w:rsidRPr="0059445F" w:rsidRDefault="05294ECD" w:rsidP="00B40919">
      <w:pPr>
        <w:pStyle w:val="ListParagraph"/>
        <w:numPr>
          <w:ilvl w:val="0"/>
          <w:numId w:val="16"/>
        </w:numPr>
        <w:rPr>
          <w:rFonts w:ascii="Calibri" w:eastAsiaTheme="minorEastAsia" w:hAnsi="Calibri" w:cs="Calibri"/>
        </w:rPr>
      </w:pPr>
      <w:r w:rsidRPr="0059445F">
        <w:rPr>
          <w:rFonts w:ascii="Calibri" w:eastAsia="Calibri" w:hAnsi="Calibri" w:cs="Calibri"/>
        </w:rPr>
        <w:t>Anonymous exit survey through Qualtrics</w:t>
      </w:r>
    </w:p>
    <w:p w14:paraId="124DB241" w14:textId="092F6DF5" w:rsidR="190815D0" w:rsidRPr="0059445F" w:rsidRDefault="2E83F342" w:rsidP="00B40919">
      <w:pPr>
        <w:pStyle w:val="ListParagraph"/>
        <w:numPr>
          <w:ilvl w:val="0"/>
          <w:numId w:val="16"/>
        </w:numPr>
        <w:rPr>
          <w:rFonts w:ascii="Calibri" w:eastAsia="Calibri" w:hAnsi="Calibri" w:cs="Calibri"/>
        </w:rPr>
      </w:pPr>
      <w:r w:rsidRPr="0059445F">
        <w:rPr>
          <w:rFonts w:ascii="Calibri" w:eastAsia="Calibri" w:hAnsi="Calibri" w:cs="Calibri"/>
        </w:rPr>
        <w:t>Leaders debrief together—grad leader debrief with advisor on leadership and communication in addition to field tasks</w:t>
      </w:r>
    </w:p>
    <w:p w14:paraId="0C88EC89" w14:textId="4A1D99B2" w:rsidR="190815D0" w:rsidRPr="0059445F" w:rsidRDefault="715CAAEC" w:rsidP="00B40919">
      <w:pPr>
        <w:pStyle w:val="ListParagraph"/>
        <w:numPr>
          <w:ilvl w:val="0"/>
          <w:numId w:val="16"/>
        </w:numPr>
        <w:rPr>
          <w:rFonts w:ascii="Calibri" w:eastAsia="Calibri" w:hAnsi="Calibri" w:cs="Calibri"/>
        </w:rPr>
      </w:pPr>
      <w:r w:rsidRPr="0059445F">
        <w:rPr>
          <w:rFonts w:ascii="Calibri" w:eastAsia="Calibri" w:hAnsi="Calibri" w:cs="Calibri"/>
        </w:rPr>
        <w:t>Report to department head to determine appropriate course of action</w:t>
      </w:r>
    </w:p>
    <w:p w14:paraId="1CA85C26" w14:textId="0E3A56AD" w:rsidR="715CAAEC" w:rsidRPr="0059445F" w:rsidRDefault="715CAAEC" w:rsidP="00B40919">
      <w:pPr>
        <w:rPr>
          <w:rFonts w:ascii="Calibri" w:eastAsia="Calibri" w:hAnsi="Calibri" w:cs="Calibri"/>
        </w:rPr>
      </w:pPr>
    </w:p>
    <w:p w14:paraId="61F0DD01" w14:textId="6724527F" w:rsidR="190815D0" w:rsidRPr="0059445F" w:rsidRDefault="715CAAEC" w:rsidP="00B40919">
      <w:pPr>
        <w:rPr>
          <w:rFonts w:ascii="Calibri" w:hAnsi="Calibri" w:cs="Calibri"/>
        </w:rPr>
      </w:pPr>
      <w:r w:rsidRPr="0059445F">
        <w:rPr>
          <w:rFonts w:ascii="Calibri" w:eastAsia="Calibri" w:hAnsi="Calibri" w:cs="Calibri"/>
        </w:rPr>
        <w:t xml:space="preserve">Campus Resources  </w:t>
      </w:r>
    </w:p>
    <w:p w14:paraId="140FB07B" w14:textId="0D0D2356" w:rsidR="190815D0" w:rsidRPr="0059445F" w:rsidRDefault="62DA8087" w:rsidP="00B40919">
      <w:pPr>
        <w:pStyle w:val="ListParagraph"/>
        <w:numPr>
          <w:ilvl w:val="0"/>
          <w:numId w:val="10"/>
        </w:numPr>
        <w:rPr>
          <w:rFonts w:ascii="Calibri" w:eastAsiaTheme="minorEastAsia" w:hAnsi="Calibri" w:cs="Calibri"/>
        </w:rPr>
      </w:pPr>
      <w:r w:rsidRPr="0059445F">
        <w:rPr>
          <w:rFonts w:ascii="Calibri" w:eastAsia="Calibri" w:hAnsi="Calibri" w:cs="Calibri"/>
        </w:rPr>
        <w:t>Counseling and Psychological Services (</w:t>
      </w:r>
      <w:r w:rsidRPr="0059445F">
        <w:rPr>
          <w:rFonts w:ascii="Calibri" w:eastAsia="Calibri" w:hAnsi="Calibri" w:cs="Calibri"/>
          <w:i/>
          <w:iCs/>
        </w:rPr>
        <w:t>NOT mandatory reporters</w:t>
      </w:r>
      <w:r w:rsidRPr="0059445F">
        <w:rPr>
          <w:rFonts w:ascii="Calibri" w:eastAsia="Calibri" w:hAnsi="Calibri" w:cs="Calibri"/>
        </w:rPr>
        <w:t>):</w:t>
      </w:r>
      <w:r w:rsidR="05294ECD" w:rsidRPr="0059445F">
        <w:rPr>
          <w:rFonts w:ascii="Calibri" w:eastAsia="Calibri" w:hAnsi="Calibri" w:cs="Calibri"/>
        </w:rPr>
        <w:t xml:space="preserve"> (406) 994-4531</w:t>
      </w:r>
    </w:p>
    <w:p w14:paraId="511251CD" w14:textId="5866303A" w:rsidR="190815D0" w:rsidRPr="0059445F" w:rsidRDefault="62DA8087" w:rsidP="00B40919">
      <w:pPr>
        <w:pStyle w:val="ListParagraph"/>
        <w:numPr>
          <w:ilvl w:val="0"/>
          <w:numId w:val="10"/>
        </w:numPr>
        <w:rPr>
          <w:rFonts w:ascii="Calibri" w:eastAsiaTheme="minorEastAsia" w:hAnsi="Calibri" w:cs="Calibri"/>
          <w:i/>
          <w:iCs/>
        </w:rPr>
      </w:pPr>
      <w:r w:rsidRPr="0059445F">
        <w:rPr>
          <w:rFonts w:ascii="Calibri" w:eastAsia="Calibri" w:hAnsi="Calibri" w:cs="Calibri"/>
        </w:rPr>
        <w:t>VOICE Center (</w:t>
      </w:r>
      <w:r w:rsidR="05294ECD" w:rsidRPr="0059445F">
        <w:rPr>
          <w:rFonts w:ascii="Calibri" w:eastAsia="Calibri" w:hAnsi="Calibri" w:cs="Calibri"/>
          <w:i/>
          <w:iCs/>
        </w:rPr>
        <w:t xml:space="preserve">The MSU VOICE Center is </w:t>
      </w:r>
      <w:r w:rsidRPr="0059445F">
        <w:rPr>
          <w:rFonts w:ascii="Calibri" w:eastAsia="Calibri" w:hAnsi="Calibri" w:cs="Calibri"/>
          <w:i/>
          <w:iCs/>
        </w:rPr>
        <w:t>exempt from mandatory reporting and</w:t>
      </w:r>
      <w:r w:rsidR="05294ECD" w:rsidRPr="0059445F">
        <w:rPr>
          <w:rFonts w:ascii="Calibri" w:eastAsia="Calibri" w:hAnsi="Calibri" w:cs="Calibri"/>
          <w:i/>
          <w:iCs/>
        </w:rPr>
        <w:t xml:space="preserve"> provides free and confidential services for all people impacted by sexual assault, relationship violence, stalking, and harassment; including friends, family, and loved ones of survivors</w:t>
      </w:r>
      <w:r w:rsidR="05294ECD" w:rsidRPr="0059445F">
        <w:rPr>
          <w:rFonts w:ascii="Calibri" w:eastAsia="Calibri" w:hAnsi="Calibri" w:cs="Calibri"/>
        </w:rPr>
        <w:t>)</w:t>
      </w:r>
      <w:r w:rsidRPr="0059445F">
        <w:rPr>
          <w:rFonts w:ascii="Calibri" w:eastAsia="Calibri" w:hAnsi="Calibri" w:cs="Calibri"/>
        </w:rPr>
        <w:t xml:space="preserve">: </w:t>
      </w:r>
      <w:r w:rsidR="05294ECD" w:rsidRPr="0059445F">
        <w:rPr>
          <w:rFonts w:ascii="Calibri" w:eastAsia="Calibri" w:hAnsi="Calibri" w:cs="Calibri"/>
        </w:rPr>
        <w:t>General Office: (406)-994-7662 OR 24-Hour Support: Call or Text (406)-994-7069</w:t>
      </w:r>
    </w:p>
    <w:p w14:paraId="18762DF5" w14:textId="228C7C37" w:rsidR="190815D0" w:rsidRPr="0059445F" w:rsidRDefault="715CAAEC" w:rsidP="00B40919">
      <w:pPr>
        <w:pStyle w:val="ListParagraph"/>
        <w:numPr>
          <w:ilvl w:val="0"/>
          <w:numId w:val="10"/>
        </w:numPr>
        <w:rPr>
          <w:rFonts w:ascii="Calibri" w:eastAsiaTheme="minorEastAsia" w:hAnsi="Calibri" w:cs="Calibri"/>
        </w:rPr>
      </w:pPr>
      <w:r w:rsidRPr="0059445F">
        <w:rPr>
          <w:rFonts w:ascii="Calibri" w:eastAsia="Calibri" w:hAnsi="Calibri" w:cs="Calibri"/>
        </w:rPr>
        <w:t>DISC (Diversity, Equity and Inclusion Student Common): Tel: (406) 994-5801</w:t>
      </w:r>
    </w:p>
    <w:p w14:paraId="233FBEB5" w14:textId="13CF72C4" w:rsidR="190815D0" w:rsidRPr="0059445F" w:rsidRDefault="715CAAEC" w:rsidP="00B40919">
      <w:pPr>
        <w:pStyle w:val="ListParagraph"/>
        <w:numPr>
          <w:ilvl w:val="0"/>
          <w:numId w:val="10"/>
        </w:numPr>
        <w:rPr>
          <w:rFonts w:ascii="Calibri" w:eastAsiaTheme="minorEastAsia" w:hAnsi="Calibri" w:cs="Calibri"/>
        </w:rPr>
      </w:pPr>
      <w:r w:rsidRPr="0059445F">
        <w:rPr>
          <w:rFonts w:ascii="Calibri" w:eastAsia="Calibri" w:hAnsi="Calibri" w:cs="Calibri"/>
        </w:rPr>
        <w:t xml:space="preserve">Disability (Accessibility) Services (can help come up with an accommodation for a reoccurring challenge): </w:t>
      </w:r>
      <w:r w:rsidR="05294ECD" w:rsidRPr="0059445F">
        <w:rPr>
          <w:rFonts w:ascii="Calibri" w:eastAsia="Calibri" w:hAnsi="Calibri" w:cs="Calibri"/>
        </w:rPr>
        <w:t>Tel: (406) 994-2824</w:t>
      </w:r>
    </w:p>
    <w:p w14:paraId="4817E056" w14:textId="0B8AD380" w:rsidR="05294ECD" w:rsidRPr="0059445F" w:rsidRDefault="05294ECD" w:rsidP="00B40919">
      <w:pPr>
        <w:pStyle w:val="ListParagraph"/>
        <w:numPr>
          <w:ilvl w:val="0"/>
          <w:numId w:val="10"/>
        </w:numPr>
        <w:rPr>
          <w:rFonts w:ascii="Calibri" w:eastAsiaTheme="minorEastAsia" w:hAnsi="Calibri" w:cs="Calibri"/>
        </w:rPr>
      </w:pPr>
      <w:r w:rsidRPr="0059445F">
        <w:rPr>
          <w:rFonts w:ascii="Calibri" w:eastAsia="Calibri" w:hAnsi="Calibri" w:cs="Calibri"/>
        </w:rPr>
        <w:t>Office of Institutional Equity (will file an official report): Tel: (406) 994-2042</w:t>
      </w:r>
    </w:p>
    <w:p w14:paraId="213BAD92" w14:textId="6D3CF17B" w:rsidR="190815D0" w:rsidRPr="0059445F" w:rsidRDefault="715CAAEC" w:rsidP="00B40919">
      <w:pPr>
        <w:pStyle w:val="ListParagraph"/>
        <w:numPr>
          <w:ilvl w:val="0"/>
          <w:numId w:val="10"/>
        </w:numPr>
        <w:rPr>
          <w:rFonts w:ascii="Calibri" w:eastAsiaTheme="minorEastAsia" w:hAnsi="Calibri" w:cs="Calibri"/>
        </w:rPr>
      </w:pPr>
      <w:r w:rsidRPr="0059445F">
        <w:rPr>
          <w:rFonts w:ascii="Calibri" w:eastAsia="Calibri" w:hAnsi="Calibri" w:cs="Calibri"/>
        </w:rPr>
        <w:t>Department Head – Dr. Michael Babcock Tel: (406) 994-5175</w:t>
      </w:r>
    </w:p>
    <w:p w14:paraId="58E9E957" w14:textId="5AF0C7EE" w:rsidR="05294ECD" w:rsidRPr="0059445F" w:rsidRDefault="05294ECD" w:rsidP="00B40919">
      <w:pPr>
        <w:pStyle w:val="ListParagraph"/>
        <w:numPr>
          <w:ilvl w:val="0"/>
          <w:numId w:val="10"/>
        </w:numPr>
        <w:rPr>
          <w:rFonts w:ascii="Calibri" w:hAnsi="Calibri" w:cs="Calibri"/>
        </w:rPr>
      </w:pPr>
      <w:r w:rsidRPr="0059445F">
        <w:rPr>
          <w:rFonts w:ascii="Calibri" w:eastAsiaTheme="minorEastAsia" w:hAnsi="Calibri" w:cs="Calibri"/>
        </w:rPr>
        <w:t>Anonymous Box outside of Trap 226</w:t>
      </w:r>
    </w:p>
    <w:p w14:paraId="5410ABE7" w14:textId="44F436E7" w:rsidR="190815D0" w:rsidRPr="0059445F" w:rsidRDefault="10613A9F" w:rsidP="00B40919">
      <w:pPr>
        <w:rPr>
          <w:rFonts w:ascii="Calibri" w:hAnsi="Calibri" w:cs="Calibri"/>
        </w:rPr>
      </w:pPr>
      <w:r w:rsidRPr="0059445F">
        <w:rPr>
          <w:rFonts w:ascii="Calibri" w:hAnsi="Calibri" w:cs="Calibri"/>
        </w:rPr>
        <w:br w:type="page"/>
      </w:r>
    </w:p>
    <w:p w14:paraId="5EBC9843" w14:textId="04823232" w:rsidR="00D73999" w:rsidRPr="0059445F" w:rsidRDefault="2E83F342" w:rsidP="002C5224">
      <w:pPr>
        <w:rPr>
          <w:rFonts w:ascii="Calibri" w:eastAsia="Calibri" w:hAnsi="Calibri" w:cs="Calibri"/>
          <w:color w:val="000000" w:themeColor="text1"/>
        </w:rPr>
      </w:pPr>
      <w:r w:rsidRPr="0059445F">
        <w:rPr>
          <w:rFonts w:ascii="Calibri" w:eastAsia="Calibri" w:hAnsi="Calibri" w:cs="Calibri"/>
          <w:color w:val="000000" w:themeColor="text1"/>
        </w:rPr>
        <w:lastRenderedPageBreak/>
        <w:t xml:space="preserve">Participant Agreement to Read, </w:t>
      </w:r>
      <w:r w:rsidR="0081624C">
        <w:rPr>
          <w:rFonts w:ascii="Calibri" w:eastAsia="Calibri" w:hAnsi="Calibri" w:cs="Calibri"/>
          <w:color w:val="000000" w:themeColor="text1"/>
        </w:rPr>
        <w:t>F</w:t>
      </w:r>
      <w:r w:rsidR="0059445F" w:rsidRPr="0059445F">
        <w:rPr>
          <w:rFonts w:ascii="Calibri" w:eastAsia="Calibri" w:hAnsi="Calibri" w:cs="Calibri"/>
          <w:color w:val="000000" w:themeColor="text1"/>
        </w:rPr>
        <w:t>ill</w:t>
      </w:r>
      <w:r w:rsidRPr="0059445F">
        <w:rPr>
          <w:rFonts w:ascii="Calibri" w:eastAsia="Calibri" w:hAnsi="Calibri" w:cs="Calibri"/>
          <w:color w:val="000000" w:themeColor="text1"/>
        </w:rPr>
        <w:t xml:space="preserve"> out, and Give to Trip Leader </w:t>
      </w:r>
    </w:p>
    <w:p w14:paraId="3C91511F" w14:textId="38047FD2" w:rsidR="00D73999" w:rsidRPr="0059445F" w:rsidRDefault="00D73999" w:rsidP="00D73999">
      <w:pPr>
        <w:pStyle w:val="Header"/>
        <w:rPr>
          <w:rFonts w:ascii="Calibri" w:hAnsi="Calibri" w:cs="Calibri"/>
          <w:i/>
          <w:iCs/>
        </w:rPr>
      </w:pPr>
      <w:r w:rsidRPr="0059445F">
        <w:rPr>
          <w:rFonts w:ascii="Calibri" w:hAnsi="Calibri" w:cs="Calibri"/>
          <w:i/>
          <w:iCs/>
        </w:rPr>
        <w:t>(CONFIDENTIAL DOCUMENT FOR TO KEEP FOR EMERGENCIES, SHREAD UPON RETURN)</w:t>
      </w:r>
    </w:p>
    <w:p w14:paraId="2FDCBEB7" w14:textId="77777777" w:rsidR="00D73999" w:rsidRPr="0059445F" w:rsidRDefault="00D73999" w:rsidP="00B40919">
      <w:pPr>
        <w:rPr>
          <w:rFonts w:ascii="Calibri" w:eastAsia="Calibri" w:hAnsi="Calibri" w:cs="Calibri"/>
          <w:color w:val="000000" w:themeColor="text1"/>
        </w:rPr>
      </w:pPr>
    </w:p>
    <w:p w14:paraId="7986E671" w14:textId="7F3859DF" w:rsidR="190815D0" w:rsidRPr="0059445F" w:rsidRDefault="62DA8087" w:rsidP="00B40919">
      <w:pPr>
        <w:rPr>
          <w:rFonts w:ascii="Calibri" w:eastAsia="Calibri" w:hAnsi="Calibri" w:cs="Calibri"/>
          <w:color w:val="000000" w:themeColor="text1"/>
        </w:rPr>
      </w:pPr>
      <w:r w:rsidRPr="0059445F">
        <w:rPr>
          <w:rFonts w:ascii="Calibri" w:eastAsia="Calibri" w:hAnsi="Calibri" w:cs="Calibri"/>
          <w:color w:val="000000" w:themeColor="text1"/>
        </w:rPr>
        <w:t xml:space="preserve">Off-campus trips present opportunities and challenges that extend beyond normal campus conditions. In addition to the Montana State University (MSU) Code of Conduct, I as a participant also have looked over and discussed the set of expectations for this off-campus trip in order to ensure the health and safety of everyone. After going through this document and reading the information below, please have both the trip leader and the participant sign this document. </w:t>
      </w:r>
    </w:p>
    <w:p w14:paraId="0B89359C" w14:textId="5B7E4B4D" w:rsidR="62DA8087" w:rsidRPr="0059445F" w:rsidRDefault="62DA8087" w:rsidP="00B40919">
      <w:pPr>
        <w:rPr>
          <w:rFonts w:ascii="Calibri" w:eastAsia="Calibri" w:hAnsi="Calibri" w:cs="Calibri"/>
          <w:color w:val="000000" w:themeColor="text1"/>
        </w:rPr>
      </w:pPr>
    </w:p>
    <w:p w14:paraId="2FE8AD22" w14:textId="671CEBA7" w:rsidR="190815D0" w:rsidRPr="0059445F" w:rsidRDefault="62DA8087" w:rsidP="00B40919">
      <w:pPr>
        <w:pStyle w:val="ListParagraph"/>
        <w:numPr>
          <w:ilvl w:val="0"/>
          <w:numId w:val="11"/>
        </w:numPr>
        <w:rPr>
          <w:rFonts w:ascii="Calibri" w:eastAsiaTheme="minorEastAsia" w:hAnsi="Calibri" w:cs="Calibri"/>
          <w:color w:val="000000" w:themeColor="text1"/>
        </w:rPr>
      </w:pPr>
      <w:r w:rsidRPr="0059445F">
        <w:rPr>
          <w:rFonts w:ascii="Calibri" w:eastAsia="Calibri" w:hAnsi="Calibri" w:cs="Calibri"/>
          <w:color w:val="000000" w:themeColor="text1"/>
        </w:rPr>
        <w:t>I will actively participate in all pre-field trip debriefings. If I do not attend these orientations, I understand I will not be able to participate in the trip.</w:t>
      </w:r>
    </w:p>
    <w:p w14:paraId="6E3CCB87" w14:textId="121CF25B" w:rsidR="190815D0" w:rsidRPr="0059445F" w:rsidRDefault="62DA8087" w:rsidP="00B40919">
      <w:pPr>
        <w:pStyle w:val="ListParagraph"/>
        <w:numPr>
          <w:ilvl w:val="0"/>
          <w:numId w:val="11"/>
        </w:numPr>
        <w:rPr>
          <w:rFonts w:ascii="Calibri" w:eastAsiaTheme="minorEastAsia" w:hAnsi="Calibri" w:cs="Calibri"/>
          <w:color w:val="000000" w:themeColor="text1"/>
        </w:rPr>
      </w:pPr>
      <w:r w:rsidRPr="0059445F">
        <w:rPr>
          <w:rFonts w:ascii="Calibri" w:eastAsia="Calibri" w:hAnsi="Calibri" w:cs="Calibri"/>
          <w:color w:val="000000" w:themeColor="text1"/>
        </w:rPr>
        <w:t>I will respect the agreement created with the Trip Coordinators.</w:t>
      </w:r>
    </w:p>
    <w:p w14:paraId="5D5ECF92" w14:textId="71243454" w:rsidR="190815D0" w:rsidRPr="0059445F" w:rsidRDefault="62DA8087" w:rsidP="00B40919">
      <w:pPr>
        <w:pStyle w:val="ListParagraph"/>
        <w:numPr>
          <w:ilvl w:val="0"/>
          <w:numId w:val="11"/>
        </w:numPr>
        <w:rPr>
          <w:rFonts w:ascii="Calibri" w:eastAsiaTheme="minorEastAsia" w:hAnsi="Calibri" w:cs="Calibri"/>
          <w:color w:val="000000" w:themeColor="text1"/>
        </w:rPr>
      </w:pPr>
      <w:r w:rsidRPr="0059445F">
        <w:rPr>
          <w:rFonts w:ascii="Calibri" w:eastAsia="Calibri" w:hAnsi="Calibri" w:cs="Calibri"/>
          <w:color w:val="000000" w:themeColor="text1"/>
        </w:rPr>
        <w:t>The trip ends upon return to the MSU campus. I will return with my group unless prior arrangements have been made and approved by the sponsoring unit. MSU is not responsible for any person who is approved to travel separate from the group.</w:t>
      </w:r>
    </w:p>
    <w:p w14:paraId="7AF9CCB3" w14:textId="3508EAB1" w:rsidR="190815D0" w:rsidRPr="0059445F" w:rsidRDefault="62DA8087" w:rsidP="00B40919">
      <w:pPr>
        <w:pStyle w:val="ListParagraph"/>
        <w:numPr>
          <w:ilvl w:val="0"/>
          <w:numId w:val="11"/>
        </w:numPr>
        <w:rPr>
          <w:rFonts w:ascii="Calibri" w:eastAsiaTheme="minorEastAsia" w:hAnsi="Calibri" w:cs="Calibri"/>
          <w:color w:val="000000" w:themeColor="text1"/>
        </w:rPr>
      </w:pPr>
      <w:r w:rsidRPr="0059445F">
        <w:rPr>
          <w:rFonts w:ascii="Calibri" w:eastAsia="Calibri" w:hAnsi="Calibri" w:cs="Calibri"/>
          <w:color w:val="000000" w:themeColor="text1"/>
        </w:rPr>
        <w:t>I understand that MSU does not provide health, accident, disability, or other insurance to trip participants. I have health insurance coverage and I have contacted my insurance company to receive appropriate documentation and will carry it with me at all times. I agree to be responsible for payment of all medical treatment while on this trip.</w:t>
      </w:r>
    </w:p>
    <w:p w14:paraId="3C22F239" w14:textId="6DED3A51" w:rsidR="190815D0" w:rsidRPr="0059445F" w:rsidRDefault="62DA8087" w:rsidP="00B40919">
      <w:pPr>
        <w:pStyle w:val="ListParagraph"/>
        <w:numPr>
          <w:ilvl w:val="0"/>
          <w:numId w:val="11"/>
        </w:numPr>
        <w:rPr>
          <w:rFonts w:ascii="Calibri" w:eastAsiaTheme="minorEastAsia" w:hAnsi="Calibri" w:cs="Calibri"/>
          <w:color w:val="000000" w:themeColor="text1"/>
        </w:rPr>
      </w:pPr>
      <w:r w:rsidRPr="0059445F">
        <w:rPr>
          <w:rFonts w:ascii="Calibri" w:eastAsia="Calibri" w:hAnsi="Calibri" w:cs="Calibri"/>
          <w:color w:val="000000" w:themeColor="text1"/>
        </w:rPr>
        <w:t>I agree to inform the trip sponsor of any existing medical conditions that might require treatment, accommodation for participation in trip activities, or about which medical personnel should be informed.</w:t>
      </w:r>
    </w:p>
    <w:p w14:paraId="277F3D12" w14:textId="6978D414" w:rsidR="190815D0" w:rsidRPr="0059445F" w:rsidRDefault="62DA8087" w:rsidP="00B40919">
      <w:pPr>
        <w:pStyle w:val="ListParagraph"/>
        <w:numPr>
          <w:ilvl w:val="0"/>
          <w:numId w:val="11"/>
        </w:numPr>
        <w:rPr>
          <w:rFonts w:ascii="Calibri" w:eastAsiaTheme="minorEastAsia" w:hAnsi="Calibri" w:cs="Calibri"/>
          <w:color w:val="000000" w:themeColor="text1"/>
        </w:rPr>
      </w:pPr>
      <w:r w:rsidRPr="0059445F">
        <w:rPr>
          <w:rFonts w:ascii="Calibri" w:eastAsia="Calibri" w:hAnsi="Calibri" w:cs="Calibri"/>
          <w:color w:val="000000" w:themeColor="text1"/>
        </w:rPr>
        <w:t xml:space="preserve">I understand that I represent MSU and that this is a University trip. Therefore, I agree to be bound by the rules established for the trip, University rules, policies and regulations, and further agree to follow all laws of the city, state, or country while on the trip. I understand it is important to the success of the present trip and the continuance of future programs that participants observe standards of conduct that would not compromise MSU in the eyes of the individuals and organizations with which it has dealings. Students on trips will uphold the MSU Student Code of Conduct: </w:t>
      </w:r>
      <w:hyperlink r:id="rId10">
        <w:r w:rsidRPr="0059445F">
          <w:rPr>
            <w:rStyle w:val="Hyperlink"/>
            <w:rFonts w:ascii="Calibri" w:eastAsia="Calibri" w:hAnsi="Calibri" w:cs="Calibri"/>
          </w:rPr>
          <w:t>http://www2.montana.edu/policy/</w:t>
        </w:r>
      </w:hyperlink>
      <w:r w:rsidRPr="0059445F">
        <w:rPr>
          <w:rFonts w:ascii="Calibri" w:eastAsia="Calibri" w:hAnsi="Calibri" w:cs="Calibri"/>
          <w:color w:val="000000" w:themeColor="text1"/>
        </w:rPr>
        <w:t>.</w:t>
      </w:r>
    </w:p>
    <w:p w14:paraId="12D0B362" w14:textId="75A575EE" w:rsidR="190815D0" w:rsidRPr="0059445F" w:rsidRDefault="62DA8087" w:rsidP="00B40919">
      <w:pPr>
        <w:pStyle w:val="ListParagraph"/>
        <w:numPr>
          <w:ilvl w:val="0"/>
          <w:numId w:val="11"/>
        </w:numPr>
        <w:rPr>
          <w:rFonts w:ascii="Calibri" w:eastAsiaTheme="minorEastAsia" w:hAnsi="Calibri" w:cs="Calibri"/>
          <w:color w:val="000000" w:themeColor="text1"/>
        </w:rPr>
      </w:pPr>
      <w:r w:rsidRPr="0059445F">
        <w:rPr>
          <w:rFonts w:ascii="Calibri" w:eastAsia="Calibri" w:hAnsi="Calibri" w:cs="Calibri"/>
          <w:color w:val="000000" w:themeColor="text1"/>
        </w:rPr>
        <w:t>I understand that the MSU may terminate my participation for failure to behave and act in accordance with the program’s regulations on conduct, for failure to follow the instructions and directions of the program trip coordinators and/or supervisors, or for any acts of conduct which are detrimental to or incompatible with the interest, harmony, comfort, or welfare of the program as a whole. If my participation is terminated for these reasons, I agree that there will be no refund of payments and I understand I will be sent home immediately at my own expense.</w:t>
      </w:r>
    </w:p>
    <w:p w14:paraId="12213E37" w14:textId="45CE89E4" w:rsidR="190815D0" w:rsidRPr="0059445F" w:rsidRDefault="62DA8087" w:rsidP="00B40919">
      <w:pPr>
        <w:pStyle w:val="ListParagraph"/>
        <w:numPr>
          <w:ilvl w:val="0"/>
          <w:numId w:val="11"/>
        </w:numPr>
        <w:rPr>
          <w:rFonts w:ascii="Calibri" w:eastAsiaTheme="minorEastAsia" w:hAnsi="Calibri" w:cs="Calibri"/>
          <w:color w:val="000000" w:themeColor="text1"/>
        </w:rPr>
      </w:pPr>
      <w:r w:rsidRPr="0059445F">
        <w:rPr>
          <w:rFonts w:ascii="Calibri" w:eastAsia="Calibri" w:hAnsi="Calibri" w:cs="Calibri"/>
          <w:color w:val="000000" w:themeColor="text1"/>
        </w:rPr>
        <w:t>I will contact the sponsoring unit and/or MSU’s Disability Services office if I need reasonable accommodations to participate in the trip as soon as possible so that appropriate arrangements can be made to allow me to participate. I understand that if I do not seek accommodations in a timely manner, the accommodation may not be able to be provided.</w:t>
      </w:r>
    </w:p>
    <w:p w14:paraId="77693C3E" w14:textId="3D9407BD" w:rsidR="190815D0" w:rsidRPr="0059445F" w:rsidRDefault="190815D0" w:rsidP="00B40919">
      <w:pPr>
        <w:rPr>
          <w:rFonts w:ascii="Calibri" w:eastAsia="Calibri" w:hAnsi="Calibri" w:cs="Calibri"/>
          <w:color w:val="000000" w:themeColor="text1"/>
        </w:rPr>
      </w:pPr>
    </w:p>
    <w:p w14:paraId="6A3FA106" w14:textId="799AF972" w:rsidR="190815D0" w:rsidRPr="0059445F" w:rsidRDefault="715CAAEC" w:rsidP="00B40919">
      <w:pPr>
        <w:rPr>
          <w:rFonts w:ascii="Calibri" w:eastAsia="Calibri" w:hAnsi="Calibri" w:cs="Calibri"/>
          <w:color w:val="000000" w:themeColor="text1"/>
        </w:rPr>
      </w:pPr>
      <w:r w:rsidRPr="0059445F">
        <w:rPr>
          <w:rFonts w:ascii="Calibri" w:eastAsia="Calibri" w:hAnsi="Calibri" w:cs="Calibri"/>
          <w:color w:val="000000" w:themeColor="text1"/>
        </w:rPr>
        <w:t xml:space="preserve">Signature: _______________________________ </w:t>
      </w:r>
      <w:proofErr w:type="gramStart"/>
      <w:r w:rsidRPr="0059445F">
        <w:rPr>
          <w:rFonts w:ascii="Calibri" w:eastAsia="Calibri" w:hAnsi="Calibri" w:cs="Calibri"/>
          <w:color w:val="000000" w:themeColor="text1"/>
        </w:rPr>
        <w:t>Date:_</w:t>
      </w:r>
      <w:proofErr w:type="gramEnd"/>
      <w:r w:rsidRPr="0059445F">
        <w:rPr>
          <w:rFonts w:ascii="Calibri" w:eastAsia="Calibri" w:hAnsi="Calibri" w:cs="Calibri"/>
          <w:color w:val="000000" w:themeColor="text1"/>
        </w:rPr>
        <w:t>______________________</w:t>
      </w:r>
    </w:p>
    <w:p w14:paraId="55086DCF" w14:textId="420F3C3B" w:rsidR="190815D0" w:rsidRPr="0059445F" w:rsidRDefault="190815D0" w:rsidP="00B40919">
      <w:pPr>
        <w:rPr>
          <w:rFonts w:ascii="Calibri" w:eastAsia="Calibri" w:hAnsi="Calibri" w:cs="Calibri"/>
          <w:color w:val="000000" w:themeColor="text1"/>
        </w:rPr>
      </w:pPr>
    </w:p>
    <w:p w14:paraId="4CB4271B" w14:textId="07831BC3" w:rsidR="10613A9F" w:rsidRPr="0059445F" w:rsidRDefault="00D72DED" w:rsidP="00B40919">
      <w:pPr>
        <w:rPr>
          <w:rFonts w:ascii="Calibri" w:eastAsia="Calibri" w:hAnsi="Calibri" w:cs="Calibri"/>
          <w:color w:val="000000" w:themeColor="text1"/>
        </w:rPr>
      </w:pPr>
      <w:r>
        <w:rPr>
          <w:rFonts w:ascii="Calibri" w:eastAsia="Calibri" w:hAnsi="Calibri" w:cs="Calibri"/>
          <w:color w:val="000000" w:themeColor="text1"/>
        </w:rPr>
        <w:t xml:space="preserve">Name: </w:t>
      </w:r>
      <w:r w:rsidRPr="0059445F">
        <w:rPr>
          <w:rFonts w:ascii="Calibri" w:eastAsia="Calibri" w:hAnsi="Calibri" w:cs="Calibri"/>
          <w:color w:val="000000" w:themeColor="text1"/>
        </w:rPr>
        <w:t>_______________________________ Date:_______________________</w:t>
      </w:r>
    </w:p>
    <w:p w14:paraId="37C4364B" w14:textId="7876D190" w:rsidR="10613A9F" w:rsidRPr="0059445F" w:rsidRDefault="10613A9F" w:rsidP="00B40919">
      <w:pPr>
        <w:rPr>
          <w:rFonts w:ascii="Calibri" w:eastAsia="Calibri" w:hAnsi="Calibri" w:cs="Calibri"/>
          <w:color w:val="000000" w:themeColor="text1"/>
        </w:rPr>
      </w:pPr>
    </w:p>
    <w:p w14:paraId="6C7F9DC0" w14:textId="2B59424E" w:rsidR="190815D0" w:rsidRPr="0059445F" w:rsidRDefault="2E83F342" w:rsidP="00B40919">
      <w:pPr>
        <w:jc w:val="center"/>
        <w:rPr>
          <w:rFonts w:ascii="Calibri" w:eastAsia="Calibri" w:hAnsi="Calibri" w:cs="Calibri"/>
          <w:color w:val="000000" w:themeColor="text1"/>
        </w:rPr>
      </w:pPr>
      <w:r w:rsidRPr="0059445F">
        <w:rPr>
          <w:rFonts w:ascii="Calibri" w:eastAsia="Calibri" w:hAnsi="Calibri" w:cs="Calibri"/>
          <w:color w:val="000000" w:themeColor="text1"/>
        </w:rPr>
        <w:t>_______________EMERGENCY INFORMATION__________________</w:t>
      </w:r>
    </w:p>
    <w:p w14:paraId="63223D0C" w14:textId="53FBF0B2" w:rsidR="190815D0" w:rsidRPr="0059445F" w:rsidRDefault="2E83F342" w:rsidP="00B40919">
      <w:pPr>
        <w:rPr>
          <w:rFonts w:ascii="Calibri" w:hAnsi="Calibri" w:cs="Calibri"/>
        </w:rPr>
      </w:pPr>
      <w:r w:rsidRPr="0059445F">
        <w:rPr>
          <w:rFonts w:ascii="Calibri" w:eastAsia="Calibri" w:hAnsi="Calibri" w:cs="Calibri"/>
          <w:color w:val="000000" w:themeColor="text1"/>
        </w:rPr>
        <w:t xml:space="preserve">         </w:t>
      </w:r>
    </w:p>
    <w:tbl>
      <w:tblPr>
        <w:tblStyle w:val="TableGrid"/>
        <w:tblW w:w="0" w:type="auto"/>
        <w:tblLayout w:type="fixed"/>
        <w:tblLook w:val="06A0" w:firstRow="1" w:lastRow="0" w:firstColumn="1" w:lastColumn="0" w:noHBand="1" w:noVBand="1"/>
      </w:tblPr>
      <w:tblGrid>
        <w:gridCol w:w="4822"/>
        <w:gridCol w:w="4822"/>
      </w:tblGrid>
      <w:tr w:rsidR="2E83F342" w:rsidRPr="0059445F" w14:paraId="7FA9A260" w14:textId="77777777" w:rsidTr="05294ECD">
        <w:tc>
          <w:tcPr>
            <w:tcW w:w="48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3FB8BD" w14:textId="45BE6548" w:rsidR="2E83F342" w:rsidRPr="0059445F" w:rsidRDefault="2E83F342" w:rsidP="00B40919">
            <w:pPr>
              <w:rPr>
                <w:rFonts w:ascii="Calibri" w:hAnsi="Calibri" w:cs="Calibri"/>
              </w:rPr>
            </w:pPr>
            <w:r w:rsidRPr="0059445F">
              <w:rPr>
                <w:rFonts w:ascii="Calibri" w:eastAsia="TimesNewRomanPSMT" w:hAnsi="Calibri" w:cs="Calibri"/>
              </w:rPr>
              <w:t>Emergency Contact and phone number, including relationship to participant</w:t>
            </w:r>
          </w:p>
        </w:tc>
        <w:tc>
          <w:tcPr>
            <w:tcW w:w="48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C85734" w14:textId="535CE9D8" w:rsidR="2E83F342" w:rsidRPr="0059445F" w:rsidRDefault="2E83F342" w:rsidP="00B40919">
            <w:pPr>
              <w:rPr>
                <w:rFonts w:ascii="Calibri" w:hAnsi="Calibri" w:cs="Calibri"/>
              </w:rPr>
            </w:pPr>
          </w:p>
          <w:p w14:paraId="5DCE0603" w14:textId="1AC1A184" w:rsidR="2E83F342" w:rsidRPr="0059445F" w:rsidRDefault="2E83F342" w:rsidP="00B40919">
            <w:pPr>
              <w:rPr>
                <w:rFonts w:ascii="Calibri" w:hAnsi="Calibri" w:cs="Calibri"/>
              </w:rPr>
            </w:pPr>
          </w:p>
          <w:p w14:paraId="3D7DC8CA" w14:textId="2D7B59BA" w:rsidR="2E83F342" w:rsidRPr="0059445F" w:rsidRDefault="2E83F342" w:rsidP="00B40919">
            <w:pPr>
              <w:rPr>
                <w:rFonts w:ascii="Calibri" w:hAnsi="Calibri" w:cs="Calibri"/>
              </w:rPr>
            </w:pPr>
          </w:p>
          <w:p w14:paraId="6910BF8C" w14:textId="4C3C215B" w:rsidR="2E83F342" w:rsidRPr="0059445F" w:rsidRDefault="2E83F342" w:rsidP="00B40919">
            <w:pPr>
              <w:rPr>
                <w:rFonts w:ascii="Calibri" w:hAnsi="Calibri" w:cs="Calibri"/>
              </w:rPr>
            </w:pPr>
          </w:p>
        </w:tc>
      </w:tr>
      <w:tr w:rsidR="2E83F342" w:rsidRPr="0059445F" w14:paraId="375D2CDA" w14:textId="77777777" w:rsidTr="05294ECD">
        <w:tc>
          <w:tcPr>
            <w:tcW w:w="48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96C13D" w14:textId="622EB735" w:rsidR="2E83F342" w:rsidRPr="0059445F" w:rsidRDefault="2E83F342" w:rsidP="00B40919">
            <w:pPr>
              <w:rPr>
                <w:rFonts w:ascii="Calibri" w:hAnsi="Calibri" w:cs="Calibri"/>
              </w:rPr>
            </w:pPr>
            <w:r w:rsidRPr="0059445F">
              <w:rPr>
                <w:rFonts w:ascii="Calibri" w:eastAsia="TimesNewRomanPSMT" w:hAnsi="Calibri" w:cs="Calibri"/>
              </w:rPr>
              <w:t>Health insurance provider/policy number</w:t>
            </w:r>
          </w:p>
        </w:tc>
        <w:tc>
          <w:tcPr>
            <w:tcW w:w="48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E08E50" w14:textId="12753E02" w:rsidR="2E83F342" w:rsidRPr="0059445F" w:rsidRDefault="2E83F342" w:rsidP="00B40919">
            <w:pPr>
              <w:rPr>
                <w:rFonts w:ascii="Calibri" w:hAnsi="Calibri" w:cs="Calibri"/>
              </w:rPr>
            </w:pPr>
          </w:p>
          <w:p w14:paraId="0A33240E" w14:textId="362A87B3" w:rsidR="2E83F342" w:rsidRPr="0059445F" w:rsidRDefault="2E83F342" w:rsidP="00B40919">
            <w:pPr>
              <w:rPr>
                <w:rFonts w:ascii="Calibri" w:hAnsi="Calibri" w:cs="Calibri"/>
              </w:rPr>
            </w:pPr>
          </w:p>
        </w:tc>
      </w:tr>
      <w:tr w:rsidR="2E83F342" w:rsidRPr="0059445F" w14:paraId="5C4BC9FF" w14:textId="77777777" w:rsidTr="05294ECD">
        <w:tc>
          <w:tcPr>
            <w:tcW w:w="48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5819B2" w14:textId="62CB6FB6" w:rsidR="2E83F342" w:rsidRPr="0059445F" w:rsidRDefault="2E83F342" w:rsidP="00B40919">
            <w:pPr>
              <w:rPr>
                <w:rFonts w:ascii="Calibri" w:hAnsi="Calibri" w:cs="Calibri"/>
              </w:rPr>
            </w:pPr>
            <w:r w:rsidRPr="0059445F">
              <w:rPr>
                <w:rFonts w:ascii="Calibri" w:eastAsia="TimesNewRomanPSMT" w:hAnsi="Calibri" w:cs="Calibri"/>
              </w:rPr>
              <w:t>Chronic health conditions</w:t>
            </w:r>
          </w:p>
        </w:tc>
        <w:tc>
          <w:tcPr>
            <w:tcW w:w="48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D59D90" w14:textId="787B87A5" w:rsidR="2E83F342" w:rsidRPr="0059445F" w:rsidRDefault="2E83F342" w:rsidP="00B40919">
            <w:pPr>
              <w:rPr>
                <w:rFonts w:ascii="Calibri" w:hAnsi="Calibri" w:cs="Calibri"/>
              </w:rPr>
            </w:pPr>
          </w:p>
          <w:p w14:paraId="527F5C87" w14:textId="7F9F478A" w:rsidR="2E83F342" w:rsidRPr="0059445F" w:rsidRDefault="2E83F342" w:rsidP="00B40919">
            <w:pPr>
              <w:rPr>
                <w:rFonts w:ascii="Calibri" w:hAnsi="Calibri" w:cs="Calibri"/>
              </w:rPr>
            </w:pPr>
          </w:p>
          <w:p w14:paraId="2F3A42FD" w14:textId="2177D3CC" w:rsidR="2E83F342" w:rsidRPr="0059445F" w:rsidRDefault="2E83F342" w:rsidP="00B40919">
            <w:pPr>
              <w:rPr>
                <w:rFonts w:ascii="Calibri" w:hAnsi="Calibri" w:cs="Calibri"/>
              </w:rPr>
            </w:pPr>
          </w:p>
          <w:p w14:paraId="16896CD3" w14:textId="663EE7B0" w:rsidR="2E83F342" w:rsidRPr="0059445F" w:rsidRDefault="2E83F342" w:rsidP="00B40919">
            <w:pPr>
              <w:rPr>
                <w:rFonts w:ascii="Calibri" w:hAnsi="Calibri" w:cs="Calibri"/>
              </w:rPr>
            </w:pPr>
          </w:p>
        </w:tc>
      </w:tr>
      <w:tr w:rsidR="2E83F342" w:rsidRPr="0059445F" w14:paraId="31E01636" w14:textId="77777777" w:rsidTr="05294ECD">
        <w:tc>
          <w:tcPr>
            <w:tcW w:w="48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79FC12" w14:textId="329BF187" w:rsidR="2E83F342" w:rsidRPr="0059445F" w:rsidRDefault="2E83F342" w:rsidP="00B40919">
            <w:pPr>
              <w:rPr>
                <w:rFonts w:ascii="Calibri" w:eastAsia="TimesNewRomanPSMT" w:hAnsi="Calibri" w:cs="Calibri"/>
              </w:rPr>
            </w:pPr>
            <w:r w:rsidRPr="0059445F">
              <w:rPr>
                <w:rFonts w:ascii="Calibri" w:eastAsia="TimesNewRomanPSMT" w:hAnsi="Calibri" w:cs="Calibri"/>
              </w:rPr>
              <w:t>Food Allergies</w:t>
            </w:r>
            <w:r w:rsidR="05294ECD" w:rsidRPr="0059445F">
              <w:rPr>
                <w:rFonts w:ascii="Calibri" w:eastAsia="TimesNewRomanPSMT" w:hAnsi="Calibri" w:cs="Calibri"/>
              </w:rPr>
              <w:t>, Medications and Severity</w:t>
            </w:r>
          </w:p>
        </w:tc>
        <w:tc>
          <w:tcPr>
            <w:tcW w:w="482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10145E" w14:textId="4D0C5FC5" w:rsidR="2E83F342" w:rsidRPr="0059445F" w:rsidRDefault="2E83F342" w:rsidP="00B40919">
            <w:pPr>
              <w:rPr>
                <w:rFonts w:ascii="Calibri" w:hAnsi="Calibri" w:cs="Calibri"/>
              </w:rPr>
            </w:pPr>
          </w:p>
          <w:p w14:paraId="04BF6729" w14:textId="6CD47F80" w:rsidR="2E83F342" w:rsidRPr="0059445F" w:rsidRDefault="2E83F342" w:rsidP="00B40919">
            <w:pPr>
              <w:rPr>
                <w:rFonts w:ascii="Calibri" w:hAnsi="Calibri" w:cs="Calibri"/>
              </w:rPr>
            </w:pPr>
          </w:p>
          <w:p w14:paraId="24D792E9" w14:textId="17908497" w:rsidR="2E83F342" w:rsidRPr="0059445F" w:rsidRDefault="2E83F342" w:rsidP="00B40919">
            <w:pPr>
              <w:rPr>
                <w:rFonts w:ascii="Calibri" w:hAnsi="Calibri" w:cs="Calibri"/>
              </w:rPr>
            </w:pPr>
          </w:p>
          <w:p w14:paraId="5BEE3FB9" w14:textId="357BEB87" w:rsidR="2E83F342" w:rsidRPr="0059445F" w:rsidRDefault="2E83F342" w:rsidP="00B40919">
            <w:pPr>
              <w:rPr>
                <w:rFonts w:ascii="Calibri" w:hAnsi="Calibri" w:cs="Calibri"/>
              </w:rPr>
            </w:pPr>
          </w:p>
          <w:p w14:paraId="24D3B843" w14:textId="32AFAFBD" w:rsidR="2E83F342" w:rsidRPr="0059445F" w:rsidRDefault="2E83F342" w:rsidP="00B40919">
            <w:pPr>
              <w:rPr>
                <w:rFonts w:ascii="Calibri" w:hAnsi="Calibri" w:cs="Calibri"/>
              </w:rPr>
            </w:pPr>
          </w:p>
        </w:tc>
      </w:tr>
    </w:tbl>
    <w:p w14:paraId="7D7530E8" w14:textId="26C86922" w:rsidR="715CAAEC" w:rsidRPr="0059445F" w:rsidRDefault="715CAAEC" w:rsidP="00B40919">
      <w:pPr>
        <w:rPr>
          <w:rFonts w:ascii="Calibri" w:eastAsia="Calibri" w:hAnsi="Calibri" w:cs="Calibri"/>
          <w:color w:val="000000" w:themeColor="text1"/>
        </w:rPr>
      </w:pPr>
    </w:p>
    <w:p w14:paraId="442F89FA" w14:textId="547BB1AD" w:rsidR="190815D0" w:rsidRPr="0059445F" w:rsidRDefault="715CAAEC" w:rsidP="00B40919">
      <w:pPr>
        <w:jc w:val="center"/>
        <w:rPr>
          <w:rFonts w:ascii="Calibri" w:eastAsia="Calibri" w:hAnsi="Calibri" w:cs="Calibri"/>
          <w:color w:val="000000" w:themeColor="text1"/>
        </w:rPr>
      </w:pPr>
      <w:r w:rsidRPr="0059445F">
        <w:rPr>
          <w:rFonts w:ascii="Calibri" w:eastAsia="Calibri" w:hAnsi="Calibri" w:cs="Calibri"/>
          <w:color w:val="000000" w:themeColor="text1"/>
        </w:rPr>
        <w:t>_______________EMERGENCY PLAN__________________</w:t>
      </w:r>
    </w:p>
    <w:p w14:paraId="71FAC4FA" w14:textId="5BC2BF56" w:rsidR="190815D0" w:rsidRPr="0059445F" w:rsidRDefault="190815D0" w:rsidP="00B40919">
      <w:pPr>
        <w:rPr>
          <w:rFonts w:ascii="Calibri" w:eastAsia="Calibri" w:hAnsi="Calibri" w:cs="Calibri"/>
        </w:rPr>
      </w:pPr>
    </w:p>
    <w:p w14:paraId="2A2FCCF8" w14:textId="06F04C21" w:rsidR="190815D0" w:rsidRPr="0059445F" w:rsidRDefault="715CAAEC" w:rsidP="00B40919">
      <w:pPr>
        <w:rPr>
          <w:rFonts w:ascii="Calibri" w:eastAsia="Calibri" w:hAnsi="Calibri" w:cs="Calibri"/>
        </w:rPr>
      </w:pPr>
      <w:r w:rsidRPr="0059445F">
        <w:rPr>
          <w:rFonts w:ascii="Calibri" w:eastAsia="Calibri" w:hAnsi="Calibri" w:cs="Calibri"/>
        </w:rPr>
        <w:t>In case of emergency, what is the plan? E.g., Emergencies include: injury – severe and minor, allergic reactions, separation in the field, aggressive outsider to the group</w:t>
      </w:r>
    </w:p>
    <w:p w14:paraId="463D50ED" w14:textId="7D766145" w:rsidR="190815D0" w:rsidRPr="0059445F" w:rsidRDefault="190815D0" w:rsidP="00B40919">
      <w:pPr>
        <w:rPr>
          <w:rFonts w:ascii="Calibri" w:eastAsia="Calibri" w:hAnsi="Calibri" w:cs="Calibri"/>
        </w:rPr>
      </w:pPr>
    </w:p>
    <w:p w14:paraId="229F1A7D" w14:textId="039736B9" w:rsidR="190815D0" w:rsidRPr="0059445F" w:rsidRDefault="190815D0" w:rsidP="00B40919">
      <w:pPr>
        <w:ind w:left="720"/>
        <w:rPr>
          <w:rFonts w:ascii="Calibri" w:eastAsia="Calibri" w:hAnsi="Calibri" w:cs="Calibri"/>
        </w:rPr>
      </w:pPr>
    </w:p>
    <w:p w14:paraId="4B5EDCE4" w14:textId="1144924F" w:rsidR="190815D0" w:rsidRPr="0059445F" w:rsidRDefault="190815D0" w:rsidP="00B40919">
      <w:pPr>
        <w:rPr>
          <w:rFonts w:ascii="Calibri" w:eastAsia="Calibri" w:hAnsi="Calibri" w:cs="Calibri"/>
        </w:rPr>
      </w:pPr>
    </w:p>
    <w:p w14:paraId="1E6C17DC" w14:textId="42654B9E" w:rsidR="715CAAEC" w:rsidRPr="0059445F" w:rsidRDefault="715CAAEC" w:rsidP="00B40919">
      <w:pPr>
        <w:rPr>
          <w:rFonts w:ascii="Calibri" w:eastAsia="Calibri" w:hAnsi="Calibri" w:cs="Calibri"/>
        </w:rPr>
      </w:pPr>
    </w:p>
    <w:p w14:paraId="3CC2C6FD" w14:textId="0D724D37" w:rsidR="715CAAEC" w:rsidRPr="0059445F" w:rsidRDefault="715CAAEC" w:rsidP="00B40919">
      <w:pPr>
        <w:rPr>
          <w:rFonts w:ascii="Calibri" w:eastAsia="Calibri" w:hAnsi="Calibri" w:cs="Calibri"/>
        </w:rPr>
      </w:pPr>
    </w:p>
    <w:p w14:paraId="3A8C3BCB" w14:textId="43BAD2E2" w:rsidR="715CAAEC" w:rsidRPr="0059445F" w:rsidRDefault="715CAAEC" w:rsidP="00B40919">
      <w:pPr>
        <w:rPr>
          <w:rFonts w:ascii="Calibri" w:eastAsia="Calibri" w:hAnsi="Calibri" w:cs="Calibri"/>
        </w:rPr>
      </w:pPr>
    </w:p>
    <w:p w14:paraId="3168C412" w14:textId="06D88314" w:rsidR="715CAAEC" w:rsidRPr="0059445F" w:rsidRDefault="715CAAEC" w:rsidP="00B40919">
      <w:pPr>
        <w:rPr>
          <w:rFonts w:ascii="Calibri" w:eastAsia="Calibri" w:hAnsi="Calibri" w:cs="Calibri"/>
        </w:rPr>
      </w:pPr>
    </w:p>
    <w:p w14:paraId="0AD457ED" w14:textId="12FA8A3B" w:rsidR="2E83F342" w:rsidRPr="0059445F" w:rsidRDefault="2E83F342" w:rsidP="00B40919">
      <w:pPr>
        <w:rPr>
          <w:rFonts w:ascii="Calibri" w:eastAsia="Calibri" w:hAnsi="Calibri" w:cs="Calibri"/>
        </w:rPr>
      </w:pPr>
    </w:p>
    <w:p w14:paraId="4C381808" w14:textId="643AB36B" w:rsidR="2E83F342" w:rsidRPr="0059445F" w:rsidRDefault="2E83F342" w:rsidP="00B40919">
      <w:pPr>
        <w:rPr>
          <w:rFonts w:ascii="Calibri" w:eastAsia="Calibri" w:hAnsi="Calibri" w:cs="Calibri"/>
        </w:rPr>
      </w:pPr>
    </w:p>
    <w:p w14:paraId="5C5712C1" w14:textId="009A4ECB" w:rsidR="715CAAEC" w:rsidRDefault="715CAAEC" w:rsidP="00B40919">
      <w:pPr>
        <w:rPr>
          <w:rFonts w:ascii="Calibri" w:eastAsia="Calibri" w:hAnsi="Calibri" w:cs="Calibri"/>
        </w:rPr>
      </w:pPr>
    </w:p>
    <w:p w14:paraId="3ACD67CF" w14:textId="75145487" w:rsidR="0059445F" w:rsidRDefault="0059445F" w:rsidP="00B40919">
      <w:pPr>
        <w:rPr>
          <w:rFonts w:ascii="Calibri" w:eastAsia="Calibri" w:hAnsi="Calibri" w:cs="Calibri"/>
        </w:rPr>
      </w:pPr>
    </w:p>
    <w:p w14:paraId="2D7C8354" w14:textId="77777777" w:rsidR="0059445F" w:rsidRPr="0059445F" w:rsidRDefault="0059445F" w:rsidP="00B40919">
      <w:pPr>
        <w:rPr>
          <w:rFonts w:ascii="Calibri" w:eastAsia="Calibri" w:hAnsi="Calibri" w:cs="Calibri"/>
        </w:rPr>
      </w:pPr>
    </w:p>
    <w:p w14:paraId="2BA9DB29" w14:textId="1D039D5A" w:rsidR="05294ECD" w:rsidRPr="0059445F" w:rsidRDefault="05294ECD" w:rsidP="00B40919">
      <w:pPr>
        <w:rPr>
          <w:rFonts w:ascii="Calibri" w:eastAsia="Calibri" w:hAnsi="Calibri" w:cs="Calibri"/>
        </w:rPr>
      </w:pPr>
    </w:p>
    <w:p w14:paraId="442BBBF3" w14:textId="605D1A11" w:rsidR="05294ECD" w:rsidRPr="0059445F" w:rsidRDefault="05294ECD" w:rsidP="00B40919">
      <w:pPr>
        <w:rPr>
          <w:rFonts w:ascii="Calibri" w:eastAsia="Calibri" w:hAnsi="Calibri" w:cs="Calibri"/>
        </w:rPr>
      </w:pPr>
    </w:p>
    <w:p w14:paraId="45DC6AC2" w14:textId="08984566" w:rsidR="715CAAEC" w:rsidRPr="0059445F" w:rsidRDefault="715CAAEC" w:rsidP="00B40919">
      <w:pPr>
        <w:rPr>
          <w:rFonts w:ascii="Calibri" w:eastAsia="Calibri" w:hAnsi="Calibri" w:cs="Calibri"/>
          <w:color w:val="000000" w:themeColor="text1"/>
        </w:rPr>
      </w:pPr>
      <w:r w:rsidRPr="0059445F">
        <w:rPr>
          <w:rFonts w:ascii="Calibri" w:eastAsia="Calibri" w:hAnsi="Calibri" w:cs="Calibri"/>
          <w:color w:val="000000" w:themeColor="text1"/>
        </w:rPr>
        <w:t xml:space="preserve">Student Signature: ____________________________ Phone </w:t>
      </w:r>
      <w:proofErr w:type="gramStart"/>
      <w:r w:rsidRPr="0059445F">
        <w:rPr>
          <w:rFonts w:ascii="Calibri" w:eastAsia="Calibri" w:hAnsi="Calibri" w:cs="Calibri"/>
          <w:color w:val="000000" w:themeColor="text1"/>
        </w:rPr>
        <w:t>Number:_</w:t>
      </w:r>
      <w:proofErr w:type="gramEnd"/>
      <w:r w:rsidRPr="0059445F">
        <w:rPr>
          <w:rFonts w:ascii="Calibri" w:eastAsia="Calibri" w:hAnsi="Calibri" w:cs="Calibri"/>
          <w:color w:val="000000" w:themeColor="text1"/>
        </w:rPr>
        <w:t>______________________</w:t>
      </w:r>
    </w:p>
    <w:p w14:paraId="1F7C4BA7" w14:textId="4167C372" w:rsidR="715CAAEC" w:rsidRPr="0059445F" w:rsidRDefault="715CAAEC" w:rsidP="00B40919">
      <w:pPr>
        <w:rPr>
          <w:rFonts w:ascii="Calibri" w:eastAsia="Calibri" w:hAnsi="Calibri" w:cs="Calibri"/>
        </w:rPr>
      </w:pPr>
    </w:p>
    <w:p w14:paraId="4371D237" w14:textId="77777777" w:rsidR="0059445F" w:rsidRDefault="0059445F" w:rsidP="00B40919">
      <w:pPr>
        <w:rPr>
          <w:rFonts w:ascii="Calibri" w:eastAsia="Calibri" w:hAnsi="Calibri" w:cs="Calibri"/>
          <w:color w:val="000000" w:themeColor="text1"/>
        </w:rPr>
      </w:pPr>
    </w:p>
    <w:p w14:paraId="11148FC5" w14:textId="54AB1C84" w:rsidR="715CAAEC" w:rsidRPr="0059445F" w:rsidRDefault="715CAAEC" w:rsidP="00B40919">
      <w:pPr>
        <w:rPr>
          <w:rFonts w:ascii="Calibri" w:eastAsia="Calibri" w:hAnsi="Calibri" w:cs="Calibri"/>
          <w:color w:val="000000" w:themeColor="text1"/>
        </w:rPr>
      </w:pPr>
      <w:r w:rsidRPr="0059445F">
        <w:rPr>
          <w:rFonts w:ascii="Calibri" w:eastAsia="Calibri" w:hAnsi="Calibri" w:cs="Calibri"/>
          <w:color w:val="000000" w:themeColor="text1"/>
        </w:rPr>
        <w:t xml:space="preserve">Trip Leader Signature: _______________________________ </w:t>
      </w:r>
      <w:proofErr w:type="gramStart"/>
      <w:r w:rsidRPr="0059445F">
        <w:rPr>
          <w:rFonts w:ascii="Calibri" w:eastAsia="Calibri" w:hAnsi="Calibri" w:cs="Calibri"/>
          <w:color w:val="000000" w:themeColor="text1"/>
        </w:rPr>
        <w:t>Date:_</w:t>
      </w:r>
      <w:proofErr w:type="gramEnd"/>
      <w:r w:rsidRPr="0059445F">
        <w:rPr>
          <w:rFonts w:ascii="Calibri" w:eastAsia="Calibri" w:hAnsi="Calibri" w:cs="Calibri"/>
          <w:color w:val="000000" w:themeColor="text1"/>
        </w:rPr>
        <w:t>______________________</w:t>
      </w:r>
    </w:p>
    <w:p w14:paraId="4DFB9777" w14:textId="11EB384C" w:rsidR="715CAAEC" w:rsidRPr="0059445F" w:rsidRDefault="715CAAEC" w:rsidP="00B40919">
      <w:pPr>
        <w:rPr>
          <w:rFonts w:ascii="Calibri" w:eastAsia="Calibri" w:hAnsi="Calibri" w:cs="Calibri"/>
        </w:rPr>
      </w:pPr>
    </w:p>
    <w:p w14:paraId="6CA51F08" w14:textId="5A837E01" w:rsidR="05294ECD" w:rsidRPr="0059445F" w:rsidRDefault="05294ECD" w:rsidP="00B40919">
      <w:pPr>
        <w:rPr>
          <w:rFonts w:ascii="Calibri" w:eastAsia="Calibri" w:hAnsi="Calibri" w:cs="Calibri"/>
        </w:rPr>
      </w:pPr>
    </w:p>
    <w:p w14:paraId="4390D7BC" w14:textId="77777777" w:rsidR="009E25AE" w:rsidRPr="0059445F" w:rsidRDefault="009E25AE">
      <w:pPr>
        <w:rPr>
          <w:rFonts w:ascii="Calibri" w:eastAsia="Calibri" w:hAnsi="Calibri" w:cs="Calibri"/>
        </w:rPr>
      </w:pPr>
    </w:p>
    <w:sectPr w:rsidR="009E25AE" w:rsidRPr="0059445F" w:rsidSect="00D73999">
      <w:headerReference w:type="default" r:id="rId11"/>
      <w:foot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4AE6" w14:textId="77777777" w:rsidR="0000646A" w:rsidRDefault="0000646A">
      <w:r>
        <w:separator/>
      </w:r>
    </w:p>
  </w:endnote>
  <w:endnote w:type="continuationSeparator" w:id="0">
    <w:p w14:paraId="06DE5602" w14:textId="77777777" w:rsidR="0000646A" w:rsidRDefault="0000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62DA8087" w14:paraId="05303CE7" w14:textId="77777777" w:rsidTr="62DA8087">
      <w:tc>
        <w:tcPr>
          <w:tcW w:w="3215" w:type="dxa"/>
        </w:tcPr>
        <w:p w14:paraId="7134BBE3" w14:textId="4930DE7A" w:rsidR="62DA8087" w:rsidRDefault="62DA8087" w:rsidP="62DA8087">
          <w:pPr>
            <w:pStyle w:val="Header"/>
            <w:ind w:left="-115"/>
          </w:pPr>
        </w:p>
      </w:tc>
      <w:tc>
        <w:tcPr>
          <w:tcW w:w="3215" w:type="dxa"/>
        </w:tcPr>
        <w:p w14:paraId="094C2756" w14:textId="25BC2D8D" w:rsidR="62DA8087" w:rsidRDefault="62DA8087" w:rsidP="62DA8087">
          <w:pPr>
            <w:pStyle w:val="Header"/>
            <w:jc w:val="center"/>
          </w:pPr>
        </w:p>
      </w:tc>
      <w:tc>
        <w:tcPr>
          <w:tcW w:w="3215" w:type="dxa"/>
        </w:tcPr>
        <w:p w14:paraId="7D20B73F" w14:textId="43951B44" w:rsidR="62DA8087" w:rsidRDefault="62DA8087" w:rsidP="62DA8087">
          <w:pPr>
            <w:pStyle w:val="Header"/>
            <w:ind w:right="-115"/>
            <w:jc w:val="right"/>
          </w:pPr>
          <w:r>
            <w:fldChar w:fldCharType="begin"/>
          </w:r>
          <w:r>
            <w:instrText>PAGE</w:instrText>
          </w:r>
          <w:r>
            <w:fldChar w:fldCharType="separate"/>
          </w:r>
          <w:r w:rsidR="00B36A60">
            <w:rPr>
              <w:noProof/>
            </w:rPr>
            <w:t>1</w:t>
          </w:r>
          <w:r>
            <w:fldChar w:fldCharType="end"/>
          </w:r>
        </w:p>
      </w:tc>
    </w:tr>
  </w:tbl>
  <w:p w14:paraId="20752FCF" w14:textId="452FB276" w:rsidR="62DA8087" w:rsidRDefault="62DA8087" w:rsidP="62DA8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5699" w14:textId="77777777" w:rsidR="0000646A" w:rsidRDefault="0000646A">
      <w:r>
        <w:separator/>
      </w:r>
    </w:p>
  </w:footnote>
  <w:footnote w:type="continuationSeparator" w:id="0">
    <w:p w14:paraId="07A12A49" w14:textId="77777777" w:rsidR="0000646A" w:rsidRDefault="00006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62DA8087" w14:paraId="0E9081FD" w14:textId="77777777" w:rsidTr="62DA8087">
      <w:tc>
        <w:tcPr>
          <w:tcW w:w="3215" w:type="dxa"/>
        </w:tcPr>
        <w:p w14:paraId="1C36267E" w14:textId="186F1116" w:rsidR="62DA8087" w:rsidRDefault="62DA8087" w:rsidP="62DA8087">
          <w:pPr>
            <w:pStyle w:val="Header"/>
            <w:ind w:left="-115"/>
          </w:pPr>
        </w:p>
      </w:tc>
      <w:tc>
        <w:tcPr>
          <w:tcW w:w="3215" w:type="dxa"/>
        </w:tcPr>
        <w:p w14:paraId="5EE92F29" w14:textId="359EC073" w:rsidR="62DA8087" w:rsidRDefault="62DA8087" w:rsidP="62DA8087">
          <w:pPr>
            <w:pStyle w:val="Header"/>
            <w:jc w:val="center"/>
          </w:pPr>
        </w:p>
      </w:tc>
      <w:tc>
        <w:tcPr>
          <w:tcW w:w="3215" w:type="dxa"/>
        </w:tcPr>
        <w:p w14:paraId="1E99D61F" w14:textId="71559E96" w:rsidR="62DA8087" w:rsidRDefault="62DA8087" w:rsidP="62DA8087">
          <w:pPr>
            <w:pStyle w:val="Header"/>
            <w:ind w:right="-115"/>
            <w:jc w:val="right"/>
          </w:pPr>
        </w:p>
      </w:tc>
    </w:tr>
  </w:tbl>
  <w:p w14:paraId="3B27477E" w14:textId="3E512260" w:rsidR="62DA8087" w:rsidRDefault="62DA8087" w:rsidP="00D73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A6C"/>
    <w:multiLevelType w:val="hybridMultilevel"/>
    <w:tmpl w:val="064E4800"/>
    <w:lvl w:ilvl="0" w:tplc="7AB049E6">
      <w:start w:val="1"/>
      <w:numFmt w:val="upperRoman"/>
      <w:lvlText w:val="%1."/>
      <w:lvlJc w:val="right"/>
      <w:pPr>
        <w:ind w:left="720" w:hanging="360"/>
      </w:pPr>
    </w:lvl>
    <w:lvl w:ilvl="1" w:tplc="85D83FA4">
      <w:start w:val="1"/>
      <w:numFmt w:val="lowerLetter"/>
      <w:lvlText w:val="%2."/>
      <w:lvlJc w:val="left"/>
      <w:pPr>
        <w:ind w:left="1440" w:hanging="360"/>
      </w:pPr>
    </w:lvl>
    <w:lvl w:ilvl="2" w:tplc="FE42E872">
      <w:start w:val="1"/>
      <w:numFmt w:val="lowerRoman"/>
      <w:lvlText w:val="%3."/>
      <w:lvlJc w:val="right"/>
      <w:pPr>
        <w:ind w:left="2160" w:hanging="180"/>
      </w:pPr>
    </w:lvl>
    <w:lvl w:ilvl="3" w:tplc="F9503428">
      <w:start w:val="1"/>
      <w:numFmt w:val="decimal"/>
      <w:lvlText w:val="%4."/>
      <w:lvlJc w:val="left"/>
      <w:pPr>
        <w:ind w:left="2880" w:hanging="360"/>
      </w:pPr>
    </w:lvl>
    <w:lvl w:ilvl="4" w:tplc="64F69096">
      <w:start w:val="1"/>
      <w:numFmt w:val="lowerLetter"/>
      <w:lvlText w:val="%5."/>
      <w:lvlJc w:val="left"/>
      <w:pPr>
        <w:ind w:left="3600" w:hanging="360"/>
      </w:pPr>
    </w:lvl>
    <w:lvl w:ilvl="5" w:tplc="4A8425FC">
      <w:start w:val="1"/>
      <w:numFmt w:val="lowerRoman"/>
      <w:lvlText w:val="%6."/>
      <w:lvlJc w:val="right"/>
      <w:pPr>
        <w:ind w:left="4320" w:hanging="180"/>
      </w:pPr>
    </w:lvl>
    <w:lvl w:ilvl="6" w:tplc="9E349C3A">
      <w:start w:val="1"/>
      <w:numFmt w:val="decimal"/>
      <w:lvlText w:val="%7."/>
      <w:lvlJc w:val="left"/>
      <w:pPr>
        <w:ind w:left="5040" w:hanging="360"/>
      </w:pPr>
    </w:lvl>
    <w:lvl w:ilvl="7" w:tplc="F8989D6C">
      <w:start w:val="1"/>
      <w:numFmt w:val="lowerLetter"/>
      <w:lvlText w:val="%8."/>
      <w:lvlJc w:val="left"/>
      <w:pPr>
        <w:ind w:left="5760" w:hanging="360"/>
      </w:pPr>
    </w:lvl>
    <w:lvl w:ilvl="8" w:tplc="C8DAE094">
      <w:start w:val="1"/>
      <w:numFmt w:val="lowerRoman"/>
      <w:lvlText w:val="%9."/>
      <w:lvlJc w:val="right"/>
      <w:pPr>
        <w:ind w:left="6480" w:hanging="180"/>
      </w:pPr>
    </w:lvl>
  </w:abstractNum>
  <w:abstractNum w:abstractNumId="1" w15:restartNumberingAfterBreak="0">
    <w:nsid w:val="05F1238C"/>
    <w:multiLevelType w:val="hybridMultilevel"/>
    <w:tmpl w:val="DADE39CC"/>
    <w:lvl w:ilvl="0" w:tplc="D7927BDC">
      <w:start w:val="1"/>
      <w:numFmt w:val="bullet"/>
      <w:lvlText w:val=""/>
      <w:lvlJc w:val="left"/>
      <w:pPr>
        <w:ind w:left="720" w:hanging="360"/>
      </w:pPr>
      <w:rPr>
        <w:rFonts w:ascii="Wingdings" w:hAnsi="Wingdings" w:hint="default"/>
      </w:rPr>
    </w:lvl>
    <w:lvl w:ilvl="1" w:tplc="30D846A0">
      <w:start w:val="1"/>
      <w:numFmt w:val="bullet"/>
      <w:lvlText w:val="o"/>
      <w:lvlJc w:val="left"/>
      <w:pPr>
        <w:ind w:left="1440" w:hanging="360"/>
      </w:pPr>
      <w:rPr>
        <w:rFonts w:ascii="Courier New" w:hAnsi="Courier New" w:hint="default"/>
      </w:rPr>
    </w:lvl>
    <w:lvl w:ilvl="2" w:tplc="BEAED30E">
      <w:start w:val="1"/>
      <w:numFmt w:val="bullet"/>
      <w:lvlText w:val=""/>
      <w:lvlJc w:val="left"/>
      <w:pPr>
        <w:ind w:left="2160" w:hanging="360"/>
      </w:pPr>
      <w:rPr>
        <w:rFonts w:ascii="Wingdings" w:hAnsi="Wingdings" w:hint="default"/>
      </w:rPr>
    </w:lvl>
    <w:lvl w:ilvl="3" w:tplc="4BB2768E">
      <w:start w:val="1"/>
      <w:numFmt w:val="bullet"/>
      <w:lvlText w:val=""/>
      <w:lvlJc w:val="left"/>
      <w:pPr>
        <w:ind w:left="2880" w:hanging="360"/>
      </w:pPr>
      <w:rPr>
        <w:rFonts w:ascii="Symbol" w:hAnsi="Symbol" w:hint="default"/>
      </w:rPr>
    </w:lvl>
    <w:lvl w:ilvl="4" w:tplc="905EDB94">
      <w:start w:val="1"/>
      <w:numFmt w:val="bullet"/>
      <w:lvlText w:val="o"/>
      <w:lvlJc w:val="left"/>
      <w:pPr>
        <w:ind w:left="3600" w:hanging="360"/>
      </w:pPr>
      <w:rPr>
        <w:rFonts w:ascii="Courier New" w:hAnsi="Courier New" w:hint="default"/>
      </w:rPr>
    </w:lvl>
    <w:lvl w:ilvl="5" w:tplc="69E88A2A">
      <w:start w:val="1"/>
      <w:numFmt w:val="bullet"/>
      <w:lvlText w:val=""/>
      <w:lvlJc w:val="left"/>
      <w:pPr>
        <w:ind w:left="4320" w:hanging="360"/>
      </w:pPr>
      <w:rPr>
        <w:rFonts w:ascii="Wingdings" w:hAnsi="Wingdings" w:hint="default"/>
      </w:rPr>
    </w:lvl>
    <w:lvl w:ilvl="6" w:tplc="DA9E85F2">
      <w:start w:val="1"/>
      <w:numFmt w:val="bullet"/>
      <w:lvlText w:val=""/>
      <w:lvlJc w:val="left"/>
      <w:pPr>
        <w:ind w:left="5040" w:hanging="360"/>
      </w:pPr>
      <w:rPr>
        <w:rFonts w:ascii="Symbol" w:hAnsi="Symbol" w:hint="default"/>
      </w:rPr>
    </w:lvl>
    <w:lvl w:ilvl="7" w:tplc="040CB618">
      <w:start w:val="1"/>
      <w:numFmt w:val="bullet"/>
      <w:lvlText w:val="o"/>
      <w:lvlJc w:val="left"/>
      <w:pPr>
        <w:ind w:left="5760" w:hanging="360"/>
      </w:pPr>
      <w:rPr>
        <w:rFonts w:ascii="Courier New" w:hAnsi="Courier New" w:hint="default"/>
      </w:rPr>
    </w:lvl>
    <w:lvl w:ilvl="8" w:tplc="6C96569A">
      <w:start w:val="1"/>
      <w:numFmt w:val="bullet"/>
      <w:lvlText w:val=""/>
      <w:lvlJc w:val="left"/>
      <w:pPr>
        <w:ind w:left="6480" w:hanging="360"/>
      </w:pPr>
      <w:rPr>
        <w:rFonts w:ascii="Wingdings" w:hAnsi="Wingdings" w:hint="default"/>
      </w:rPr>
    </w:lvl>
  </w:abstractNum>
  <w:abstractNum w:abstractNumId="2" w15:restartNumberingAfterBreak="0">
    <w:nsid w:val="06E82CA1"/>
    <w:multiLevelType w:val="hybridMultilevel"/>
    <w:tmpl w:val="8BE0964C"/>
    <w:lvl w:ilvl="0" w:tplc="71BC9CEE">
      <w:start w:val="1"/>
      <w:numFmt w:val="bullet"/>
      <w:lvlText w:val=""/>
      <w:lvlJc w:val="left"/>
      <w:pPr>
        <w:ind w:left="720" w:hanging="360"/>
      </w:pPr>
      <w:rPr>
        <w:rFonts w:ascii="Wingdings" w:hAnsi="Wingdings" w:hint="default"/>
      </w:rPr>
    </w:lvl>
    <w:lvl w:ilvl="1" w:tplc="DE9C8312">
      <w:start w:val="1"/>
      <w:numFmt w:val="bullet"/>
      <w:lvlText w:val="o"/>
      <w:lvlJc w:val="left"/>
      <w:pPr>
        <w:ind w:left="1440" w:hanging="360"/>
      </w:pPr>
      <w:rPr>
        <w:rFonts w:ascii="Courier New" w:hAnsi="Courier New" w:hint="default"/>
      </w:rPr>
    </w:lvl>
    <w:lvl w:ilvl="2" w:tplc="F2FC57AE">
      <w:start w:val="1"/>
      <w:numFmt w:val="bullet"/>
      <w:lvlText w:val=""/>
      <w:lvlJc w:val="left"/>
      <w:pPr>
        <w:ind w:left="2160" w:hanging="360"/>
      </w:pPr>
      <w:rPr>
        <w:rFonts w:ascii="Wingdings" w:hAnsi="Wingdings" w:hint="default"/>
      </w:rPr>
    </w:lvl>
    <w:lvl w:ilvl="3" w:tplc="29F4E0A0">
      <w:start w:val="1"/>
      <w:numFmt w:val="bullet"/>
      <w:lvlText w:val=""/>
      <w:lvlJc w:val="left"/>
      <w:pPr>
        <w:ind w:left="2880" w:hanging="360"/>
      </w:pPr>
      <w:rPr>
        <w:rFonts w:ascii="Symbol" w:hAnsi="Symbol" w:hint="default"/>
      </w:rPr>
    </w:lvl>
    <w:lvl w:ilvl="4" w:tplc="D556E756">
      <w:start w:val="1"/>
      <w:numFmt w:val="bullet"/>
      <w:lvlText w:val="o"/>
      <w:lvlJc w:val="left"/>
      <w:pPr>
        <w:ind w:left="3600" w:hanging="360"/>
      </w:pPr>
      <w:rPr>
        <w:rFonts w:ascii="Courier New" w:hAnsi="Courier New" w:hint="default"/>
      </w:rPr>
    </w:lvl>
    <w:lvl w:ilvl="5" w:tplc="8B1A0B60">
      <w:start w:val="1"/>
      <w:numFmt w:val="bullet"/>
      <w:lvlText w:val=""/>
      <w:lvlJc w:val="left"/>
      <w:pPr>
        <w:ind w:left="4320" w:hanging="360"/>
      </w:pPr>
      <w:rPr>
        <w:rFonts w:ascii="Wingdings" w:hAnsi="Wingdings" w:hint="default"/>
      </w:rPr>
    </w:lvl>
    <w:lvl w:ilvl="6" w:tplc="ABA69CA8">
      <w:start w:val="1"/>
      <w:numFmt w:val="bullet"/>
      <w:lvlText w:val=""/>
      <w:lvlJc w:val="left"/>
      <w:pPr>
        <w:ind w:left="5040" w:hanging="360"/>
      </w:pPr>
      <w:rPr>
        <w:rFonts w:ascii="Symbol" w:hAnsi="Symbol" w:hint="default"/>
      </w:rPr>
    </w:lvl>
    <w:lvl w:ilvl="7" w:tplc="5106DFB2">
      <w:start w:val="1"/>
      <w:numFmt w:val="bullet"/>
      <w:lvlText w:val="o"/>
      <w:lvlJc w:val="left"/>
      <w:pPr>
        <w:ind w:left="5760" w:hanging="360"/>
      </w:pPr>
      <w:rPr>
        <w:rFonts w:ascii="Courier New" w:hAnsi="Courier New" w:hint="default"/>
      </w:rPr>
    </w:lvl>
    <w:lvl w:ilvl="8" w:tplc="326E3498">
      <w:start w:val="1"/>
      <w:numFmt w:val="bullet"/>
      <w:lvlText w:val=""/>
      <w:lvlJc w:val="left"/>
      <w:pPr>
        <w:ind w:left="6480" w:hanging="360"/>
      </w:pPr>
      <w:rPr>
        <w:rFonts w:ascii="Wingdings" w:hAnsi="Wingdings" w:hint="default"/>
      </w:rPr>
    </w:lvl>
  </w:abstractNum>
  <w:abstractNum w:abstractNumId="3" w15:restartNumberingAfterBreak="0">
    <w:nsid w:val="09CE49BD"/>
    <w:multiLevelType w:val="hybridMultilevel"/>
    <w:tmpl w:val="2DDCC3E0"/>
    <w:lvl w:ilvl="0" w:tplc="1690EF74">
      <w:start w:val="1"/>
      <w:numFmt w:val="lowerRoman"/>
      <w:lvlText w:val="%1."/>
      <w:lvlJc w:val="right"/>
      <w:pPr>
        <w:ind w:left="720" w:hanging="360"/>
      </w:pPr>
    </w:lvl>
    <w:lvl w:ilvl="1" w:tplc="B4EEA6E0">
      <w:start w:val="1"/>
      <w:numFmt w:val="lowerLetter"/>
      <w:lvlText w:val="%2."/>
      <w:lvlJc w:val="left"/>
      <w:pPr>
        <w:ind w:left="1440" w:hanging="360"/>
      </w:pPr>
    </w:lvl>
    <w:lvl w:ilvl="2" w:tplc="6714CE8E">
      <w:start w:val="1"/>
      <w:numFmt w:val="lowerRoman"/>
      <w:lvlText w:val="%3."/>
      <w:lvlJc w:val="right"/>
      <w:pPr>
        <w:ind w:left="2160" w:hanging="180"/>
      </w:pPr>
    </w:lvl>
    <w:lvl w:ilvl="3" w:tplc="9ADA40D0">
      <w:start w:val="1"/>
      <w:numFmt w:val="decimal"/>
      <w:lvlText w:val="%4."/>
      <w:lvlJc w:val="left"/>
      <w:pPr>
        <w:ind w:left="2880" w:hanging="360"/>
      </w:pPr>
    </w:lvl>
    <w:lvl w:ilvl="4" w:tplc="FC6696BA">
      <w:start w:val="1"/>
      <w:numFmt w:val="lowerLetter"/>
      <w:lvlText w:val="%5."/>
      <w:lvlJc w:val="left"/>
      <w:pPr>
        <w:ind w:left="3600" w:hanging="360"/>
      </w:pPr>
    </w:lvl>
    <w:lvl w:ilvl="5" w:tplc="C4A6C588">
      <w:start w:val="1"/>
      <w:numFmt w:val="lowerRoman"/>
      <w:lvlText w:val="%6."/>
      <w:lvlJc w:val="right"/>
      <w:pPr>
        <w:ind w:left="4320" w:hanging="180"/>
      </w:pPr>
    </w:lvl>
    <w:lvl w:ilvl="6" w:tplc="7B3C3E3E">
      <w:start w:val="1"/>
      <w:numFmt w:val="decimal"/>
      <w:lvlText w:val="%7."/>
      <w:lvlJc w:val="left"/>
      <w:pPr>
        <w:ind w:left="5040" w:hanging="360"/>
      </w:pPr>
    </w:lvl>
    <w:lvl w:ilvl="7" w:tplc="1950802E">
      <w:start w:val="1"/>
      <w:numFmt w:val="lowerLetter"/>
      <w:lvlText w:val="%8."/>
      <w:lvlJc w:val="left"/>
      <w:pPr>
        <w:ind w:left="5760" w:hanging="360"/>
      </w:pPr>
    </w:lvl>
    <w:lvl w:ilvl="8" w:tplc="D6064ED8">
      <w:start w:val="1"/>
      <w:numFmt w:val="lowerRoman"/>
      <w:lvlText w:val="%9."/>
      <w:lvlJc w:val="right"/>
      <w:pPr>
        <w:ind w:left="6480" w:hanging="180"/>
      </w:pPr>
    </w:lvl>
  </w:abstractNum>
  <w:abstractNum w:abstractNumId="4" w15:restartNumberingAfterBreak="0">
    <w:nsid w:val="0B5279D1"/>
    <w:multiLevelType w:val="hybridMultilevel"/>
    <w:tmpl w:val="58B46FC0"/>
    <w:lvl w:ilvl="0" w:tplc="B19083B4">
      <w:start w:val="1"/>
      <w:numFmt w:val="upperRoman"/>
      <w:lvlText w:val="%1."/>
      <w:lvlJc w:val="right"/>
      <w:pPr>
        <w:ind w:left="720" w:hanging="360"/>
      </w:pPr>
    </w:lvl>
    <w:lvl w:ilvl="1" w:tplc="F498F238">
      <w:start w:val="1"/>
      <w:numFmt w:val="lowerLetter"/>
      <w:lvlText w:val="%2."/>
      <w:lvlJc w:val="left"/>
      <w:pPr>
        <w:ind w:left="1440" w:hanging="360"/>
      </w:pPr>
    </w:lvl>
    <w:lvl w:ilvl="2" w:tplc="100888E8">
      <w:start w:val="1"/>
      <w:numFmt w:val="lowerRoman"/>
      <w:lvlText w:val="%3."/>
      <w:lvlJc w:val="right"/>
      <w:pPr>
        <w:ind w:left="2160" w:hanging="180"/>
      </w:pPr>
    </w:lvl>
    <w:lvl w:ilvl="3" w:tplc="BF023478">
      <w:start w:val="1"/>
      <w:numFmt w:val="decimal"/>
      <w:lvlText w:val="%4."/>
      <w:lvlJc w:val="left"/>
      <w:pPr>
        <w:ind w:left="2880" w:hanging="360"/>
      </w:pPr>
    </w:lvl>
    <w:lvl w:ilvl="4" w:tplc="2E1E79EC">
      <w:start w:val="1"/>
      <w:numFmt w:val="lowerLetter"/>
      <w:lvlText w:val="%5."/>
      <w:lvlJc w:val="left"/>
      <w:pPr>
        <w:ind w:left="3600" w:hanging="360"/>
      </w:pPr>
    </w:lvl>
    <w:lvl w:ilvl="5" w:tplc="F75C188A">
      <w:start w:val="1"/>
      <w:numFmt w:val="lowerRoman"/>
      <w:lvlText w:val="%6."/>
      <w:lvlJc w:val="right"/>
      <w:pPr>
        <w:ind w:left="4320" w:hanging="180"/>
      </w:pPr>
    </w:lvl>
    <w:lvl w:ilvl="6" w:tplc="ACE43224">
      <w:start w:val="1"/>
      <w:numFmt w:val="decimal"/>
      <w:lvlText w:val="%7."/>
      <w:lvlJc w:val="left"/>
      <w:pPr>
        <w:ind w:left="5040" w:hanging="360"/>
      </w:pPr>
    </w:lvl>
    <w:lvl w:ilvl="7" w:tplc="083AE614">
      <w:start w:val="1"/>
      <w:numFmt w:val="lowerLetter"/>
      <w:lvlText w:val="%8."/>
      <w:lvlJc w:val="left"/>
      <w:pPr>
        <w:ind w:left="5760" w:hanging="360"/>
      </w:pPr>
    </w:lvl>
    <w:lvl w:ilvl="8" w:tplc="2B5E3A44">
      <w:start w:val="1"/>
      <w:numFmt w:val="lowerRoman"/>
      <w:lvlText w:val="%9."/>
      <w:lvlJc w:val="right"/>
      <w:pPr>
        <w:ind w:left="6480" w:hanging="180"/>
      </w:pPr>
    </w:lvl>
  </w:abstractNum>
  <w:abstractNum w:abstractNumId="5" w15:restartNumberingAfterBreak="0">
    <w:nsid w:val="128F1BD7"/>
    <w:multiLevelType w:val="hybridMultilevel"/>
    <w:tmpl w:val="7FD2FF2A"/>
    <w:lvl w:ilvl="0" w:tplc="9B663410">
      <w:start w:val="1"/>
      <w:numFmt w:val="decimal"/>
      <w:lvlText w:val="%1."/>
      <w:lvlJc w:val="left"/>
      <w:pPr>
        <w:ind w:left="720" w:hanging="360"/>
      </w:pPr>
    </w:lvl>
    <w:lvl w:ilvl="1" w:tplc="C9323294">
      <w:start w:val="1"/>
      <w:numFmt w:val="lowerLetter"/>
      <w:lvlText w:val="%2."/>
      <w:lvlJc w:val="left"/>
      <w:pPr>
        <w:ind w:left="1440" w:hanging="360"/>
      </w:pPr>
    </w:lvl>
    <w:lvl w:ilvl="2" w:tplc="E7D45F9E">
      <w:start w:val="1"/>
      <w:numFmt w:val="lowerRoman"/>
      <w:lvlText w:val="%3."/>
      <w:lvlJc w:val="right"/>
      <w:pPr>
        <w:ind w:left="2160" w:hanging="180"/>
      </w:pPr>
    </w:lvl>
    <w:lvl w:ilvl="3" w:tplc="ACF6F6F2">
      <w:start w:val="1"/>
      <w:numFmt w:val="decimal"/>
      <w:lvlText w:val="%4."/>
      <w:lvlJc w:val="left"/>
      <w:pPr>
        <w:ind w:left="2880" w:hanging="360"/>
      </w:pPr>
    </w:lvl>
    <w:lvl w:ilvl="4" w:tplc="2748833A">
      <w:start w:val="1"/>
      <w:numFmt w:val="lowerLetter"/>
      <w:lvlText w:val="%5."/>
      <w:lvlJc w:val="left"/>
      <w:pPr>
        <w:ind w:left="3600" w:hanging="360"/>
      </w:pPr>
    </w:lvl>
    <w:lvl w:ilvl="5" w:tplc="C5F4A796">
      <w:start w:val="1"/>
      <w:numFmt w:val="lowerRoman"/>
      <w:lvlText w:val="%6."/>
      <w:lvlJc w:val="right"/>
      <w:pPr>
        <w:ind w:left="4320" w:hanging="180"/>
      </w:pPr>
    </w:lvl>
    <w:lvl w:ilvl="6" w:tplc="94E0E3DA">
      <w:start w:val="1"/>
      <w:numFmt w:val="decimal"/>
      <w:lvlText w:val="%7."/>
      <w:lvlJc w:val="left"/>
      <w:pPr>
        <w:ind w:left="5040" w:hanging="360"/>
      </w:pPr>
    </w:lvl>
    <w:lvl w:ilvl="7" w:tplc="DEB43F60">
      <w:start w:val="1"/>
      <w:numFmt w:val="lowerLetter"/>
      <w:lvlText w:val="%8."/>
      <w:lvlJc w:val="left"/>
      <w:pPr>
        <w:ind w:left="5760" w:hanging="360"/>
      </w:pPr>
    </w:lvl>
    <w:lvl w:ilvl="8" w:tplc="CF0468A0">
      <w:start w:val="1"/>
      <w:numFmt w:val="lowerRoman"/>
      <w:lvlText w:val="%9."/>
      <w:lvlJc w:val="right"/>
      <w:pPr>
        <w:ind w:left="6480" w:hanging="180"/>
      </w:pPr>
    </w:lvl>
  </w:abstractNum>
  <w:abstractNum w:abstractNumId="6" w15:restartNumberingAfterBreak="0">
    <w:nsid w:val="196C0BC5"/>
    <w:multiLevelType w:val="hybridMultilevel"/>
    <w:tmpl w:val="850C7C52"/>
    <w:lvl w:ilvl="0" w:tplc="FB16002E">
      <w:start w:val="1"/>
      <w:numFmt w:val="decimal"/>
      <w:lvlText w:val="%1."/>
      <w:lvlJc w:val="left"/>
      <w:pPr>
        <w:ind w:left="720" w:hanging="360"/>
      </w:pPr>
    </w:lvl>
    <w:lvl w:ilvl="1" w:tplc="53C4F282">
      <w:start w:val="1"/>
      <w:numFmt w:val="lowerLetter"/>
      <w:lvlText w:val="%2."/>
      <w:lvlJc w:val="left"/>
      <w:pPr>
        <w:ind w:left="1440" w:hanging="360"/>
      </w:pPr>
    </w:lvl>
    <w:lvl w:ilvl="2" w:tplc="05C82194">
      <w:start w:val="1"/>
      <w:numFmt w:val="lowerRoman"/>
      <w:lvlText w:val="%3."/>
      <w:lvlJc w:val="right"/>
      <w:pPr>
        <w:ind w:left="2160" w:hanging="180"/>
      </w:pPr>
    </w:lvl>
    <w:lvl w:ilvl="3" w:tplc="A8FC5A64">
      <w:start w:val="1"/>
      <w:numFmt w:val="decimal"/>
      <w:lvlText w:val="%4."/>
      <w:lvlJc w:val="left"/>
      <w:pPr>
        <w:ind w:left="2880" w:hanging="360"/>
      </w:pPr>
    </w:lvl>
    <w:lvl w:ilvl="4" w:tplc="17BA8416">
      <w:start w:val="1"/>
      <w:numFmt w:val="lowerLetter"/>
      <w:lvlText w:val="%5."/>
      <w:lvlJc w:val="left"/>
      <w:pPr>
        <w:ind w:left="3600" w:hanging="360"/>
      </w:pPr>
    </w:lvl>
    <w:lvl w:ilvl="5" w:tplc="B2C2545E">
      <w:start w:val="1"/>
      <w:numFmt w:val="lowerRoman"/>
      <w:lvlText w:val="%6."/>
      <w:lvlJc w:val="right"/>
      <w:pPr>
        <w:ind w:left="4320" w:hanging="180"/>
      </w:pPr>
    </w:lvl>
    <w:lvl w:ilvl="6" w:tplc="34B20F40">
      <w:start w:val="1"/>
      <w:numFmt w:val="decimal"/>
      <w:lvlText w:val="%7."/>
      <w:lvlJc w:val="left"/>
      <w:pPr>
        <w:ind w:left="5040" w:hanging="360"/>
      </w:pPr>
    </w:lvl>
    <w:lvl w:ilvl="7" w:tplc="825C83D0">
      <w:start w:val="1"/>
      <w:numFmt w:val="lowerLetter"/>
      <w:lvlText w:val="%8."/>
      <w:lvlJc w:val="left"/>
      <w:pPr>
        <w:ind w:left="5760" w:hanging="360"/>
      </w:pPr>
    </w:lvl>
    <w:lvl w:ilvl="8" w:tplc="32C08144">
      <w:start w:val="1"/>
      <w:numFmt w:val="lowerRoman"/>
      <w:lvlText w:val="%9."/>
      <w:lvlJc w:val="right"/>
      <w:pPr>
        <w:ind w:left="6480" w:hanging="180"/>
      </w:pPr>
    </w:lvl>
  </w:abstractNum>
  <w:abstractNum w:abstractNumId="7" w15:restartNumberingAfterBreak="0">
    <w:nsid w:val="19F57B26"/>
    <w:multiLevelType w:val="hybridMultilevel"/>
    <w:tmpl w:val="5D782EC6"/>
    <w:lvl w:ilvl="0" w:tplc="B3148A96">
      <w:start w:val="1"/>
      <w:numFmt w:val="bullet"/>
      <w:lvlText w:val=""/>
      <w:lvlJc w:val="left"/>
      <w:pPr>
        <w:ind w:left="720" w:hanging="360"/>
      </w:pPr>
      <w:rPr>
        <w:rFonts w:ascii="Symbol" w:hAnsi="Symbol" w:hint="default"/>
      </w:rPr>
    </w:lvl>
    <w:lvl w:ilvl="1" w:tplc="FF46B204">
      <w:start w:val="1"/>
      <w:numFmt w:val="bullet"/>
      <w:lvlText w:val="o"/>
      <w:lvlJc w:val="left"/>
      <w:pPr>
        <w:ind w:left="1440" w:hanging="360"/>
      </w:pPr>
      <w:rPr>
        <w:rFonts w:ascii="Courier New" w:hAnsi="Courier New" w:hint="default"/>
      </w:rPr>
    </w:lvl>
    <w:lvl w:ilvl="2" w:tplc="E9C0220C">
      <w:start w:val="1"/>
      <w:numFmt w:val="bullet"/>
      <w:lvlText w:val=""/>
      <w:lvlJc w:val="left"/>
      <w:pPr>
        <w:ind w:left="2160" w:hanging="360"/>
      </w:pPr>
      <w:rPr>
        <w:rFonts w:ascii="Wingdings" w:hAnsi="Wingdings" w:hint="default"/>
      </w:rPr>
    </w:lvl>
    <w:lvl w:ilvl="3" w:tplc="6ADE2D10">
      <w:start w:val="1"/>
      <w:numFmt w:val="bullet"/>
      <w:lvlText w:val=""/>
      <w:lvlJc w:val="left"/>
      <w:pPr>
        <w:ind w:left="2880" w:hanging="360"/>
      </w:pPr>
      <w:rPr>
        <w:rFonts w:ascii="Symbol" w:hAnsi="Symbol" w:hint="default"/>
      </w:rPr>
    </w:lvl>
    <w:lvl w:ilvl="4" w:tplc="3192FC8E">
      <w:start w:val="1"/>
      <w:numFmt w:val="bullet"/>
      <w:lvlText w:val="o"/>
      <w:lvlJc w:val="left"/>
      <w:pPr>
        <w:ind w:left="3600" w:hanging="360"/>
      </w:pPr>
      <w:rPr>
        <w:rFonts w:ascii="Courier New" w:hAnsi="Courier New" w:hint="default"/>
      </w:rPr>
    </w:lvl>
    <w:lvl w:ilvl="5" w:tplc="64AA605E">
      <w:start w:val="1"/>
      <w:numFmt w:val="bullet"/>
      <w:lvlText w:val=""/>
      <w:lvlJc w:val="left"/>
      <w:pPr>
        <w:ind w:left="4320" w:hanging="360"/>
      </w:pPr>
      <w:rPr>
        <w:rFonts w:ascii="Wingdings" w:hAnsi="Wingdings" w:hint="default"/>
      </w:rPr>
    </w:lvl>
    <w:lvl w:ilvl="6" w:tplc="6AE664D0">
      <w:start w:val="1"/>
      <w:numFmt w:val="bullet"/>
      <w:lvlText w:val=""/>
      <w:lvlJc w:val="left"/>
      <w:pPr>
        <w:ind w:left="5040" w:hanging="360"/>
      </w:pPr>
      <w:rPr>
        <w:rFonts w:ascii="Symbol" w:hAnsi="Symbol" w:hint="default"/>
      </w:rPr>
    </w:lvl>
    <w:lvl w:ilvl="7" w:tplc="184A2934">
      <w:start w:val="1"/>
      <w:numFmt w:val="bullet"/>
      <w:lvlText w:val="o"/>
      <w:lvlJc w:val="left"/>
      <w:pPr>
        <w:ind w:left="5760" w:hanging="360"/>
      </w:pPr>
      <w:rPr>
        <w:rFonts w:ascii="Courier New" w:hAnsi="Courier New" w:hint="default"/>
      </w:rPr>
    </w:lvl>
    <w:lvl w:ilvl="8" w:tplc="F5F66432">
      <w:start w:val="1"/>
      <w:numFmt w:val="bullet"/>
      <w:lvlText w:val=""/>
      <w:lvlJc w:val="left"/>
      <w:pPr>
        <w:ind w:left="6480" w:hanging="360"/>
      </w:pPr>
      <w:rPr>
        <w:rFonts w:ascii="Wingdings" w:hAnsi="Wingdings" w:hint="default"/>
      </w:rPr>
    </w:lvl>
  </w:abstractNum>
  <w:abstractNum w:abstractNumId="8" w15:restartNumberingAfterBreak="0">
    <w:nsid w:val="1B2814CB"/>
    <w:multiLevelType w:val="hybridMultilevel"/>
    <w:tmpl w:val="C54212B0"/>
    <w:lvl w:ilvl="0" w:tplc="5866A2E4">
      <w:start w:val="1"/>
      <w:numFmt w:val="lowerLetter"/>
      <w:lvlText w:val="%1."/>
      <w:lvlJc w:val="left"/>
      <w:pPr>
        <w:ind w:left="720" w:hanging="360"/>
      </w:pPr>
    </w:lvl>
    <w:lvl w:ilvl="1" w:tplc="7834F7EE">
      <w:start w:val="1"/>
      <w:numFmt w:val="lowerLetter"/>
      <w:lvlText w:val="%2."/>
      <w:lvlJc w:val="left"/>
      <w:pPr>
        <w:ind w:left="1440" w:hanging="360"/>
      </w:pPr>
    </w:lvl>
    <w:lvl w:ilvl="2" w:tplc="21806F64">
      <w:start w:val="1"/>
      <w:numFmt w:val="lowerRoman"/>
      <w:lvlText w:val="%3."/>
      <w:lvlJc w:val="right"/>
      <w:pPr>
        <w:ind w:left="2160" w:hanging="180"/>
      </w:pPr>
    </w:lvl>
    <w:lvl w:ilvl="3" w:tplc="C5CE085C">
      <w:start w:val="1"/>
      <w:numFmt w:val="decimal"/>
      <w:lvlText w:val="%4."/>
      <w:lvlJc w:val="left"/>
      <w:pPr>
        <w:ind w:left="2880" w:hanging="360"/>
      </w:pPr>
    </w:lvl>
    <w:lvl w:ilvl="4" w:tplc="00422AC2">
      <w:start w:val="1"/>
      <w:numFmt w:val="lowerLetter"/>
      <w:lvlText w:val="%5."/>
      <w:lvlJc w:val="left"/>
      <w:pPr>
        <w:ind w:left="3600" w:hanging="360"/>
      </w:pPr>
    </w:lvl>
    <w:lvl w:ilvl="5" w:tplc="B97A2AEE">
      <w:start w:val="1"/>
      <w:numFmt w:val="lowerRoman"/>
      <w:lvlText w:val="%6."/>
      <w:lvlJc w:val="right"/>
      <w:pPr>
        <w:ind w:left="4320" w:hanging="180"/>
      </w:pPr>
    </w:lvl>
    <w:lvl w:ilvl="6" w:tplc="4586735C">
      <w:start w:val="1"/>
      <w:numFmt w:val="decimal"/>
      <w:lvlText w:val="%7."/>
      <w:lvlJc w:val="left"/>
      <w:pPr>
        <w:ind w:left="5040" w:hanging="360"/>
      </w:pPr>
    </w:lvl>
    <w:lvl w:ilvl="7" w:tplc="ED22DF8A">
      <w:start w:val="1"/>
      <w:numFmt w:val="lowerLetter"/>
      <w:lvlText w:val="%8."/>
      <w:lvlJc w:val="left"/>
      <w:pPr>
        <w:ind w:left="5760" w:hanging="360"/>
      </w:pPr>
    </w:lvl>
    <w:lvl w:ilvl="8" w:tplc="3736A21C">
      <w:start w:val="1"/>
      <w:numFmt w:val="lowerRoman"/>
      <w:lvlText w:val="%9."/>
      <w:lvlJc w:val="right"/>
      <w:pPr>
        <w:ind w:left="6480" w:hanging="180"/>
      </w:pPr>
    </w:lvl>
  </w:abstractNum>
  <w:abstractNum w:abstractNumId="9" w15:restartNumberingAfterBreak="0">
    <w:nsid w:val="1D7B3A49"/>
    <w:multiLevelType w:val="hybridMultilevel"/>
    <w:tmpl w:val="65ACE38C"/>
    <w:lvl w:ilvl="0" w:tplc="179E4A1E">
      <w:start w:val="1"/>
      <w:numFmt w:val="lowerLetter"/>
      <w:lvlText w:val="%1."/>
      <w:lvlJc w:val="left"/>
      <w:pPr>
        <w:ind w:left="720" w:hanging="360"/>
      </w:pPr>
    </w:lvl>
    <w:lvl w:ilvl="1" w:tplc="C158D7DA">
      <w:start w:val="1"/>
      <w:numFmt w:val="lowerLetter"/>
      <w:lvlText w:val="%2."/>
      <w:lvlJc w:val="left"/>
      <w:pPr>
        <w:ind w:left="1440" w:hanging="360"/>
      </w:pPr>
    </w:lvl>
    <w:lvl w:ilvl="2" w:tplc="6A748462">
      <w:start w:val="1"/>
      <w:numFmt w:val="lowerRoman"/>
      <w:lvlText w:val="%3."/>
      <w:lvlJc w:val="right"/>
      <w:pPr>
        <w:ind w:left="2160" w:hanging="180"/>
      </w:pPr>
    </w:lvl>
    <w:lvl w:ilvl="3" w:tplc="2B7EFBF4">
      <w:start w:val="1"/>
      <w:numFmt w:val="decimal"/>
      <w:lvlText w:val="%4."/>
      <w:lvlJc w:val="left"/>
      <w:pPr>
        <w:ind w:left="2880" w:hanging="360"/>
      </w:pPr>
    </w:lvl>
    <w:lvl w:ilvl="4" w:tplc="7B247914">
      <w:start w:val="1"/>
      <w:numFmt w:val="lowerLetter"/>
      <w:lvlText w:val="%5."/>
      <w:lvlJc w:val="left"/>
      <w:pPr>
        <w:ind w:left="3600" w:hanging="360"/>
      </w:pPr>
    </w:lvl>
    <w:lvl w:ilvl="5" w:tplc="7BE68CE6">
      <w:start w:val="1"/>
      <w:numFmt w:val="lowerRoman"/>
      <w:lvlText w:val="%6."/>
      <w:lvlJc w:val="right"/>
      <w:pPr>
        <w:ind w:left="4320" w:hanging="180"/>
      </w:pPr>
    </w:lvl>
    <w:lvl w:ilvl="6" w:tplc="BCB4D70A">
      <w:start w:val="1"/>
      <w:numFmt w:val="decimal"/>
      <w:lvlText w:val="%7."/>
      <w:lvlJc w:val="left"/>
      <w:pPr>
        <w:ind w:left="5040" w:hanging="360"/>
      </w:pPr>
    </w:lvl>
    <w:lvl w:ilvl="7" w:tplc="328C909C">
      <w:start w:val="1"/>
      <w:numFmt w:val="lowerLetter"/>
      <w:lvlText w:val="%8."/>
      <w:lvlJc w:val="left"/>
      <w:pPr>
        <w:ind w:left="5760" w:hanging="360"/>
      </w:pPr>
    </w:lvl>
    <w:lvl w:ilvl="8" w:tplc="38E03ACA">
      <w:start w:val="1"/>
      <w:numFmt w:val="lowerRoman"/>
      <w:lvlText w:val="%9."/>
      <w:lvlJc w:val="right"/>
      <w:pPr>
        <w:ind w:left="6480" w:hanging="180"/>
      </w:pPr>
    </w:lvl>
  </w:abstractNum>
  <w:abstractNum w:abstractNumId="10" w15:restartNumberingAfterBreak="0">
    <w:nsid w:val="22F07C57"/>
    <w:multiLevelType w:val="hybridMultilevel"/>
    <w:tmpl w:val="BA3C1734"/>
    <w:lvl w:ilvl="0" w:tplc="66064D1A">
      <w:start w:val="1"/>
      <w:numFmt w:val="decimal"/>
      <w:lvlText w:val="%1."/>
      <w:lvlJc w:val="left"/>
      <w:pPr>
        <w:ind w:left="720" w:hanging="360"/>
      </w:pPr>
    </w:lvl>
    <w:lvl w:ilvl="1" w:tplc="501EFF6C">
      <w:start w:val="1"/>
      <w:numFmt w:val="lowerLetter"/>
      <w:lvlText w:val="%2."/>
      <w:lvlJc w:val="left"/>
      <w:pPr>
        <w:ind w:left="1440" w:hanging="360"/>
      </w:pPr>
    </w:lvl>
    <w:lvl w:ilvl="2" w:tplc="7848ECC2">
      <w:start w:val="1"/>
      <w:numFmt w:val="lowerRoman"/>
      <w:lvlText w:val="%3."/>
      <w:lvlJc w:val="right"/>
      <w:pPr>
        <w:ind w:left="2160" w:hanging="180"/>
      </w:pPr>
    </w:lvl>
    <w:lvl w:ilvl="3" w:tplc="7B8898B6">
      <w:start w:val="1"/>
      <w:numFmt w:val="decimal"/>
      <w:lvlText w:val="%4."/>
      <w:lvlJc w:val="left"/>
      <w:pPr>
        <w:ind w:left="2880" w:hanging="360"/>
      </w:pPr>
    </w:lvl>
    <w:lvl w:ilvl="4" w:tplc="F81259EA">
      <w:start w:val="1"/>
      <w:numFmt w:val="lowerLetter"/>
      <w:lvlText w:val="%5."/>
      <w:lvlJc w:val="left"/>
      <w:pPr>
        <w:ind w:left="3600" w:hanging="360"/>
      </w:pPr>
    </w:lvl>
    <w:lvl w:ilvl="5" w:tplc="E5C44D24">
      <w:start w:val="1"/>
      <w:numFmt w:val="lowerRoman"/>
      <w:lvlText w:val="%6."/>
      <w:lvlJc w:val="right"/>
      <w:pPr>
        <w:ind w:left="4320" w:hanging="180"/>
      </w:pPr>
    </w:lvl>
    <w:lvl w:ilvl="6" w:tplc="EC121C20">
      <w:start w:val="1"/>
      <w:numFmt w:val="decimal"/>
      <w:lvlText w:val="%7."/>
      <w:lvlJc w:val="left"/>
      <w:pPr>
        <w:ind w:left="5040" w:hanging="360"/>
      </w:pPr>
    </w:lvl>
    <w:lvl w:ilvl="7" w:tplc="525E662A">
      <w:start w:val="1"/>
      <w:numFmt w:val="lowerLetter"/>
      <w:lvlText w:val="%8."/>
      <w:lvlJc w:val="left"/>
      <w:pPr>
        <w:ind w:left="5760" w:hanging="360"/>
      </w:pPr>
    </w:lvl>
    <w:lvl w:ilvl="8" w:tplc="FA88BF7C">
      <w:start w:val="1"/>
      <w:numFmt w:val="lowerRoman"/>
      <w:lvlText w:val="%9."/>
      <w:lvlJc w:val="right"/>
      <w:pPr>
        <w:ind w:left="6480" w:hanging="180"/>
      </w:pPr>
    </w:lvl>
  </w:abstractNum>
  <w:abstractNum w:abstractNumId="11" w15:restartNumberingAfterBreak="0">
    <w:nsid w:val="2A9F44A0"/>
    <w:multiLevelType w:val="hybridMultilevel"/>
    <w:tmpl w:val="F3DE11FC"/>
    <w:lvl w:ilvl="0" w:tplc="6E54F4CA">
      <w:start w:val="1"/>
      <w:numFmt w:val="lowerLetter"/>
      <w:lvlText w:val="%1."/>
      <w:lvlJc w:val="left"/>
      <w:pPr>
        <w:ind w:left="720" w:hanging="360"/>
      </w:pPr>
    </w:lvl>
    <w:lvl w:ilvl="1" w:tplc="6A7203F4">
      <w:start w:val="1"/>
      <w:numFmt w:val="lowerLetter"/>
      <w:lvlText w:val="%2."/>
      <w:lvlJc w:val="left"/>
      <w:pPr>
        <w:ind w:left="1440" w:hanging="360"/>
      </w:pPr>
    </w:lvl>
    <w:lvl w:ilvl="2" w:tplc="147AE0D0">
      <w:start w:val="1"/>
      <w:numFmt w:val="lowerRoman"/>
      <w:lvlText w:val="%3."/>
      <w:lvlJc w:val="right"/>
      <w:pPr>
        <w:ind w:left="2160" w:hanging="180"/>
      </w:pPr>
    </w:lvl>
    <w:lvl w:ilvl="3" w:tplc="0CEC0D98">
      <w:start w:val="1"/>
      <w:numFmt w:val="decimal"/>
      <w:lvlText w:val="%4."/>
      <w:lvlJc w:val="left"/>
      <w:pPr>
        <w:ind w:left="2880" w:hanging="360"/>
      </w:pPr>
    </w:lvl>
    <w:lvl w:ilvl="4" w:tplc="F552FDE2">
      <w:start w:val="1"/>
      <w:numFmt w:val="lowerLetter"/>
      <w:lvlText w:val="%5."/>
      <w:lvlJc w:val="left"/>
      <w:pPr>
        <w:ind w:left="3600" w:hanging="360"/>
      </w:pPr>
    </w:lvl>
    <w:lvl w:ilvl="5" w:tplc="8370DA66">
      <w:start w:val="1"/>
      <w:numFmt w:val="lowerRoman"/>
      <w:lvlText w:val="%6."/>
      <w:lvlJc w:val="right"/>
      <w:pPr>
        <w:ind w:left="4320" w:hanging="180"/>
      </w:pPr>
    </w:lvl>
    <w:lvl w:ilvl="6" w:tplc="FF423CCE">
      <w:start w:val="1"/>
      <w:numFmt w:val="decimal"/>
      <w:lvlText w:val="%7."/>
      <w:lvlJc w:val="left"/>
      <w:pPr>
        <w:ind w:left="5040" w:hanging="360"/>
      </w:pPr>
    </w:lvl>
    <w:lvl w:ilvl="7" w:tplc="348E8308">
      <w:start w:val="1"/>
      <w:numFmt w:val="lowerLetter"/>
      <w:lvlText w:val="%8."/>
      <w:lvlJc w:val="left"/>
      <w:pPr>
        <w:ind w:left="5760" w:hanging="360"/>
      </w:pPr>
    </w:lvl>
    <w:lvl w:ilvl="8" w:tplc="4F665124">
      <w:start w:val="1"/>
      <w:numFmt w:val="lowerRoman"/>
      <w:lvlText w:val="%9."/>
      <w:lvlJc w:val="right"/>
      <w:pPr>
        <w:ind w:left="6480" w:hanging="180"/>
      </w:pPr>
    </w:lvl>
  </w:abstractNum>
  <w:abstractNum w:abstractNumId="12" w15:restartNumberingAfterBreak="0">
    <w:nsid w:val="2ADF5507"/>
    <w:multiLevelType w:val="hybridMultilevel"/>
    <w:tmpl w:val="6458E364"/>
    <w:lvl w:ilvl="0" w:tplc="2B027120">
      <w:start w:val="1"/>
      <w:numFmt w:val="bullet"/>
      <w:lvlText w:val="§"/>
      <w:lvlJc w:val="left"/>
      <w:pPr>
        <w:ind w:left="720" w:hanging="360"/>
      </w:pPr>
      <w:rPr>
        <w:rFonts w:ascii="Wingdings" w:hAnsi="Wingdings" w:hint="default"/>
      </w:rPr>
    </w:lvl>
    <w:lvl w:ilvl="1" w:tplc="46083826">
      <w:start w:val="1"/>
      <w:numFmt w:val="bullet"/>
      <w:lvlText w:val="o"/>
      <w:lvlJc w:val="left"/>
      <w:pPr>
        <w:ind w:left="1440" w:hanging="360"/>
      </w:pPr>
      <w:rPr>
        <w:rFonts w:ascii="Courier New" w:hAnsi="Courier New" w:hint="default"/>
      </w:rPr>
    </w:lvl>
    <w:lvl w:ilvl="2" w:tplc="64DCE25A">
      <w:start w:val="1"/>
      <w:numFmt w:val="bullet"/>
      <w:lvlText w:val=""/>
      <w:lvlJc w:val="left"/>
      <w:pPr>
        <w:ind w:left="2160" w:hanging="360"/>
      </w:pPr>
      <w:rPr>
        <w:rFonts w:ascii="Wingdings" w:hAnsi="Wingdings" w:hint="default"/>
      </w:rPr>
    </w:lvl>
    <w:lvl w:ilvl="3" w:tplc="488A36F6">
      <w:start w:val="1"/>
      <w:numFmt w:val="bullet"/>
      <w:lvlText w:val=""/>
      <w:lvlJc w:val="left"/>
      <w:pPr>
        <w:ind w:left="2880" w:hanging="360"/>
      </w:pPr>
      <w:rPr>
        <w:rFonts w:ascii="Symbol" w:hAnsi="Symbol" w:hint="default"/>
      </w:rPr>
    </w:lvl>
    <w:lvl w:ilvl="4" w:tplc="D6D083BA">
      <w:start w:val="1"/>
      <w:numFmt w:val="bullet"/>
      <w:lvlText w:val="o"/>
      <w:lvlJc w:val="left"/>
      <w:pPr>
        <w:ind w:left="3600" w:hanging="360"/>
      </w:pPr>
      <w:rPr>
        <w:rFonts w:ascii="Courier New" w:hAnsi="Courier New" w:hint="default"/>
      </w:rPr>
    </w:lvl>
    <w:lvl w:ilvl="5" w:tplc="E49CE232">
      <w:start w:val="1"/>
      <w:numFmt w:val="bullet"/>
      <w:lvlText w:val=""/>
      <w:lvlJc w:val="left"/>
      <w:pPr>
        <w:ind w:left="4320" w:hanging="360"/>
      </w:pPr>
      <w:rPr>
        <w:rFonts w:ascii="Wingdings" w:hAnsi="Wingdings" w:hint="default"/>
      </w:rPr>
    </w:lvl>
    <w:lvl w:ilvl="6" w:tplc="1ECE5038">
      <w:start w:val="1"/>
      <w:numFmt w:val="bullet"/>
      <w:lvlText w:val=""/>
      <w:lvlJc w:val="left"/>
      <w:pPr>
        <w:ind w:left="5040" w:hanging="360"/>
      </w:pPr>
      <w:rPr>
        <w:rFonts w:ascii="Symbol" w:hAnsi="Symbol" w:hint="default"/>
      </w:rPr>
    </w:lvl>
    <w:lvl w:ilvl="7" w:tplc="C9D0D54E">
      <w:start w:val="1"/>
      <w:numFmt w:val="bullet"/>
      <w:lvlText w:val="o"/>
      <w:lvlJc w:val="left"/>
      <w:pPr>
        <w:ind w:left="5760" w:hanging="360"/>
      </w:pPr>
      <w:rPr>
        <w:rFonts w:ascii="Courier New" w:hAnsi="Courier New" w:hint="default"/>
      </w:rPr>
    </w:lvl>
    <w:lvl w:ilvl="8" w:tplc="B12096D0">
      <w:start w:val="1"/>
      <w:numFmt w:val="bullet"/>
      <w:lvlText w:val=""/>
      <w:lvlJc w:val="left"/>
      <w:pPr>
        <w:ind w:left="6480" w:hanging="360"/>
      </w:pPr>
      <w:rPr>
        <w:rFonts w:ascii="Wingdings" w:hAnsi="Wingdings" w:hint="default"/>
      </w:rPr>
    </w:lvl>
  </w:abstractNum>
  <w:abstractNum w:abstractNumId="13" w15:restartNumberingAfterBreak="0">
    <w:nsid w:val="332B397F"/>
    <w:multiLevelType w:val="hybridMultilevel"/>
    <w:tmpl w:val="0E1819E6"/>
    <w:lvl w:ilvl="0" w:tplc="0FAECD08">
      <w:start w:val="1"/>
      <w:numFmt w:val="decimal"/>
      <w:lvlText w:val="%1."/>
      <w:lvlJc w:val="left"/>
      <w:pPr>
        <w:ind w:left="720" w:hanging="360"/>
      </w:pPr>
    </w:lvl>
    <w:lvl w:ilvl="1" w:tplc="308E249C">
      <w:start w:val="1"/>
      <w:numFmt w:val="lowerLetter"/>
      <w:lvlText w:val="%2."/>
      <w:lvlJc w:val="left"/>
      <w:pPr>
        <w:ind w:left="1440" w:hanging="360"/>
      </w:pPr>
    </w:lvl>
    <w:lvl w:ilvl="2" w:tplc="C5446C64">
      <w:start w:val="1"/>
      <w:numFmt w:val="lowerRoman"/>
      <w:lvlText w:val="%3."/>
      <w:lvlJc w:val="right"/>
      <w:pPr>
        <w:ind w:left="2160" w:hanging="180"/>
      </w:pPr>
    </w:lvl>
    <w:lvl w:ilvl="3" w:tplc="BC4C259E">
      <w:start w:val="1"/>
      <w:numFmt w:val="decimal"/>
      <w:lvlText w:val="%4."/>
      <w:lvlJc w:val="left"/>
      <w:pPr>
        <w:ind w:left="2880" w:hanging="360"/>
      </w:pPr>
    </w:lvl>
    <w:lvl w:ilvl="4" w:tplc="923EF0D2">
      <w:start w:val="1"/>
      <w:numFmt w:val="lowerLetter"/>
      <w:lvlText w:val="%5."/>
      <w:lvlJc w:val="left"/>
      <w:pPr>
        <w:ind w:left="3600" w:hanging="360"/>
      </w:pPr>
    </w:lvl>
    <w:lvl w:ilvl="5" w:tplc="367453F0">
      <w:start w:val="1"/>
      <w:numFmt w:val="lowerRoman"/>
      <w:lvlText w:val="%6."/>
      <w:lvlJc w:val="right"/>
      <w:pPr>
        <w:ind w:left="4320" w:hanging="180"/>
      </w:pPr>
    </w:lvl>
    <w:lvl w:ilvl="6" w:tplc="863E79E0">
      <w:start w:val="1"/>
      <w:numFmt w:val="decimal"/>
      <w:lvlText w:val="%7."/>
      <w:lvlJc w:val="left"/>
      <w:pPr>
        <w:ind w:left="5040" w:hanging="360"/>
      </w:pPr>
    </w:lvl>
    <w:lvl w:ilvl="7" w:tplc="E534B150">
      <w:start w:val="1"/>
      <w:numFmt w:val="lowerLetter"/>
      <w:lvlText w:val="%8."/>
      <w:lvlJc w:val="left"/>
      <w:pPr>
        <w:ind w:left="5760" w:hanging="360"/>
      </w:pPr>
    </w:lvl>
    <w:lvl w:ilvl="8" w:tplc="F4027096">
      <w:start w:val="1"/>
      <w:numFmt w:val="lowerRoman"/>
      <w:lvlText w:val="%9."/>
      <w:lvlJc w:val="right"/>
      <w:pPr>
        <w:ind w:left="6480" w:hanging="180"/>
      </w:pPr>
    </w:lvl>
  </w:abstractNum>
  <w:abstractNum w:abstractNumId="14" w15:restartNumberingAfterBreak="0">
    <w:nsid w:val="383D3E72"/>
    <w:multiLevelType w:val="hybridMultilevel"/>
    <w:tmpl w:val="A5B6B536"/>
    <w:lvl w:ilvl="0" w:tplc="8842D512">
      <w:start w:val="1"/>
      <w:numFmt w:val="decimal"/>
      <w:lvlText w:val="%1."/>
      <w:lvlJc w:val="left"/>
      <w:pPr>
        <w:ind w:left="720" w:hanging="360"/>
      </w:pPr>
    </w:lvl>
    <w:lvl w:ilvl="1" w:tplc="AE44F142">
      <w:start w:val="1"/>
      <w:numFmt w:val="lowerLetter"/>
      <w:lvlText w:val="%2."/>
      <w:lvlJc w:val="left"/>
      <w:pPr>
        <w:ind w:left="1440" w:hanging="360"/>
      </w:pPr>
    </w:lvl>
    <w:lvl w:ilvl="2" w:tplc="1B8E84F0">
      <w:start w:val="1"/>
      <w:numFmt w:val="lowerRoman"/>
      <w:lvlText w:val="%3."/>
      <w:lvlJc w:val="right"/>
      <w:pPr>
        <w:ind w:left="2160" w:hanging="180"/>
      </w:pPr>
    </w:lvl>
    <w:lvl w:ilvl="3" w:tplc="63226926">
      <w:start w:val="1"/>
      <w:numFmt w:val="decimal"/>
      <w:lvlText w:val="%4."/>
      <w:lvlJc w:val="left"/>
      <w:pPr>
        <w:ind w:left="2880" w:hanging="360"/>
      </w:pPr>
    </w:lvl>
    <w:lvl w:ilvl="4" w:tplc="6C846B1C">
      <w:start w:val="1"/>
      <w:numFmt w:val="lowerLetter"/>
      <w:lvlText w:val="%5."/>
      <w:lvlJc w:val="left"/>
      <w:pPr>
        <w:ind w:left="3600" w:hanging="360"/>
      </w:pPr>
    </w:lvl>
    <w:lvl w:ilvl="5" w:tplc="796A5746">
      <w:start w:val="1"/>
      <w:numFmt w:val="lowerRoman"/>
      <w:lvlText w:val="%6."/>
      <w:lvlJc w:val="right"/>
      <w:pPr>
        <w:ind w:left="4320" w:hanging="180"/>
      </w:pPr>
    </w:lvl>
    <w:lvl w:ilvl="6" w:tplc="A6324D84">
      <w:start w:val="1"/>
      <w:numFmt w:val="decimal"/>
      <w:lvlText w:val="%7."/>
      <w:lvlJc w:val="left"/>
      <w:pPr>
        <w:ind w:left="5040" w:hanging="360"/>
      </w:pPr>
    </w:lvl>
    <w:lvl w:ilvl="7" w:tplc="3C38A184">
      <w:start w:val="1"/>
      <w:numFmt w:val="lowerLetter"/>
      <w:lvlText w:val="%8."/>
      <w:lvlJc w:val="left"/>
      <w:pPr>
        <w:ind w:left="5760" w:hanging="360"/>
      </w:pPr>
    </w:lvl>
    <w:lvl w:ilvl="8" w:tplc="D4FEC446">
      <w:start w:val="1"/>
      <w:numFmt w:val="lowerRoman"/>
      <w:lvlText w:val="%9."/>
      <w:lvlJc w:val="right"/>
      <w:pPr>
        <w:ind w:left="6480" w:hanging="180"/>
      </w:pPr>
    </w:lvl>
  </w:abstractNum>
  <w:abstractNum w:abstractNumId="15" w15:restartNumberingAfterBreak="0">
    <w:nsid w:val="41E65B66"/>
    <w:multiLevelType w:val="hybridMultilevel"/>
    <w:tmpl w:val="28C68F00"/>
    <w:lvl w:ilvl="0" w:tplc="96802EB4">
      <w:start w:val="1"/>
      <w:numFmt w:val="decimal"/>
      <w:lvlText w:val="%1."/>
      <w:lvlJc w:val="left"/>
      <w:pPr>
        <w:ind w:left="720" w:hanging="360"/>
      </w:pPr>
    </w:lvl>
    <w:lvl w:ilvl="1" w:tplc="1864146E">
      <w:start w:val="1"/>
      <w:numFmt w:val="lowerLetter"/>
      <w:lvlText w:val="%2."/>
      <w:lvlJc w:val="left"/>
      <w:pPr>
        <w:ind w:left="1440" w:hanging="360"/>
      </w:pPr>
    </w:lvl>
    <w:lvl w:ilvl="2" w:tplc="17520DD2">
      <w:start w:val="1"/>
      <w:numFmt w:val="lowerRoman"/>
      <w:lvlText w:val="%3."/>
      <w:lvlJc w:val="right"/>
      <w:pPr>
        <w:ind w:left="2160" w:hanging="180"/>
      </w:pPr>
    </w:lvl>
    <w:lvl w:ilvl="3" w:tplc="7CE015EA">
      <w:start w:val="1"/>
      <w:numFmt w:val="decimal"/>
      <w:lvlText w:val="%4."/>
      <w:lvlJc w:val="left"/>
      <w:pPr>
        <w:ind w:left="2880" w:hanging="360"/>
      </w:pPr>
    </w:lvl>
    <w:lvl w:ilvl="4" w:tplc="221E4438">
      <w:start w:val="1"/>
      <w:numFmt w:val="lowerLetter"/>
      <w:lvlText w:val="%5."/>
      <w:lvlJc w:val="left"/>
      <w:pPr>
        <w:ind w:left="3600" w:hanging="360"/>
      </w:pPr>
    </w:lvl>
    <w:lvl w:ilvl="5" w:tplc="89EEE284">
      <w:start w:val="1"/>
      <w:numFmt w:val="lowerRoman"/>
      <w:lvlText w:val="%6."/>
      <w:lvlJc w:val="right"/>
      <w:pPr>
        <w:ind w:left="4320" w:hanging="180"/>
      </w:pPr>
    </w:lvl>
    <w:lvl w:ilvl="6" w:tplc="6F6046BC">
      <w:start w:val="1"/>
      <w:numFmt w:val="decimal"/>
      <w:lvlText w:val="%7."/>
      <w:lvlJc w:val="left"/>
      <w:pPr>
        <w:ind w:left="5040" w:hanging="360"/>
      </w:pPr>
    </w:lvl>
    <w:lvl w:ilvl="7" w:tplc="F67C9220">
      <w:start w:val="1"/>
      <w:numFmt w:val="lowerLetter"/>
      <w:lvlText w:val="%8."/>
      <w:lvlJc w:val="left"/>
      <w:pPr>
        <w:ind w:left="5760" w:hanging="360"/>
      </w:pPr>
    </w:lvl>
    <w:lvl w:ilvl="8" w:tplc="63E23F70">
      <w:start w:val="1"/>
      <w:numFmt w:val="lowerRoman"/>
      <w:lvlText w:val="%9."/>
      <w:lvlJc w:val="right"/>
      <w:pPr>
        <w:ind w:left="6480" w:hanging="180"/>
      </w:pPr>
    </w:lvl>
  </w:abstractNum>
  <w:abstractNum w:abstractNumId="16" w15:restartNumberingAfterBreak="0">
    <w:nsid w:val="4AE030D1"/>
    <w:multiLevelType w:val="hybridMultilevel"/>
    <w:tmpl w:val="DAFC7510"/>
    <w:lvl w:ilvl="0" w:tplc="5C72DE54">
      <w:start w:val="1"/>
      <w:numFmt w:val="bullet"/>
      <w:lvlText w:val=""/>
      <w:lvlJc w:val="left"/>
      <w:pPr>
        <w:ind w:left="720" w:hanging="360"/>
      </w:pPr>
      <w:rPr>
        <w:rFonts w:ascii="Symbol" w:hAnsi="Symbol" w:hint="default"/>
      </w:rPr>
    </w:lvl>
    <w:lvl w:ilvl="1" w:tplc="BB2CFF20">
      <w:start w:val="1"/>
      <w:numFmt w:val="bullet"/>
      <w:lvlText w:val="o"/>
      <w:lvlJc w:val="left"/>
      <w:pPr>
        <w:ind w:left="1440" w:hanging="360"/>
      </w:pPr>
      <w:rPr>
        <w:rFonts w:ascii="Courier New" w:hAnsi="Courier New" w:hint="default"/>
      </w:rPr>
    </w:lvl>
    <w:lvl w:ilvl="2" w:tplc="1C54123C">
      <w:start w:val="1"/>
      <w:numFmt w:val="bullet"/>
      <w:lvlText w:val=""/>
      <w:lvlJc w:val="left"/>
      <w:pPr>
        <w:ind w:left="2160" w:hanging="360"/>
      </w:pPr>
      <w:rPr>
        <w:rFonts w:ascii="Wingdings" w:hAnsi="Wingdings" w:hint="default"/>
      </w:rPr>
    </w:lvl>
    <w:lvl w:ilvl="3" w:tplc="EFB44BAA">
      <w:start w:val="1"/>
      <w:numFmt w:val="bullet"/>
      <w:lvlText w:val=""/>
      <w:lvlJc w:val="left"/>
      <w:pPr>
        <w:ind w:left="2880" w:hanging="360"/>
      </w:pPr>
      <w:rPr>
        <w:rFonts w:ascii="Symbol" w:hAnsi="Symbol" w:hint="default"/>
      </w:rPr>
    </w:lvl>
    <w:lvl w:ilvl="4" w:tplc="0B609BC6">
      <w:start w:val="1"/>
      <w:numFmt w:val="bullet"/>
      <w:lvlText w:val="o"/>
      <w:lvlJc w:val="left"/>
      <w:pPr>
        <w:ind w:left="3600" w:hanging="360"/>
      </w:pPr>
      <w:rPr>
        <w:rFonts w:ascii="Courier New" w:hAnsi="Courier New" w:hint="default"/>
      </w:rPr>
    </w:lvl>
    <w:lvl w:ilvl="5" w:tplc="75A6EC98">
      <w:start w:val="1"/>
      <w:numFmt w:val="bullet"/>
      <w:lvlText w:val=""/>
      <w:lvlJc w:val="left"/>
      <w:pPr>
        <w:ind w:left="4320" w:hanging="360"/>
      </w:pPr>
      <w:rPr>
        <w:rFonts w:ascii="Wingdings" w:hAnsi="Wingdings" w:hint="default"/>
      </w:rPr>
    </w:lvl>
    <w:lvl w:ilvl="6" w:tplc="1B7CD5BA">
      <w:start w:val="1"/>
      <w:numFmt w:val="bullet"/>
      <w:lvlText w:val=""/>
      <w:lvlJc w:val="left"/>
      <w:pPr>
        <w:ind w:left="5040" w:hanging="360"/>
      </w:pPr>
      <w:rPr>
        <w:rFonts w:ascii="Symbol" w:hAnsi="Symbol" w:hint="default"/>
      </w:rPr>
    </w:lvl>
    <w:lvl w:ilvl="7" w:tplc="BB146828">
      <w:start w:val="1"/>
      <w:numFmt w:val="bullet"/>
      <w:lvlText w:val="o"/>
      <w:lvlJc w:val="left"/>
      <w:pPr>
        <w:ind w:left="5760" w:hanging="360"/>
      </w:pPr>
      <w:rPr>
        <w:rFonts w:ascii="Courier New" w:hAnsi="Courier New" w:hint="default"/>
      </w:rPr>
    </w:lvl>
    <w:lvl w:ilvl="8" w:tplc="54B073D8">
      <w:start w:val="1"/>
      <w:numFmt w:val="bullet"/>
      <w:lvlText w:val=""/>
      <w:lvlJc w:val="left"/>
      <w:pPr>
        <w:ind w:left="6480" w:hanging="360"/>
      </w:pPr>
      <w:rPr>
        <w:rFonts w:ascii="Wingdings" w:hAnsi="Wingdings" w:hint="default"/>
      </w:rPr>
    </w:lvl>
  </w:abstractNum>
  <w:abstractNum w:abstractNumId="17" w15:restartNumberingAfterBreak="0">
    <w:nsid w:val="52A01B7B"/>
    <w:multiLevelType w:val="hybridMultilevel"/>
    <w:tmpl w:val="54D295EA"/>
    <w:lvl w:ilvl="0" w:tplc="CB10C8CE">
      <w:numFmt w:val="none"/>
      <w:lvlText w:val=""/>
      <w:lvlJc w:val="left"/>
      <w:pPr>
        <w:tabs>
          <w:tab w:val="num" w:pos="360"/>
        </w:tabs>
      </w:pPr>
    </w:lvl>
    <w:lvl w:ilvl="1" w:tplc="FB00E11C">
      <w:start w:val="1"/>
      <w:numFmt w:val="lowerLetter"/>
      <w:lvlText w:val="%2."/>
      <w:lvlJc w:val="left"/>
      <w:pPr>
        <w:ind w:left="1440" w:hanging="360"/>
      </w:pPr>
    </w:lvl>
    <w:lvl w:ilvl="2" w:tplc="90024502">
      <w:start w:val="1"/>
      <w:numFmt w:val="lowerRoman"/>
      <w:lvlText w:val="%3."/>
      <w:lvlJc w:val="right"/>
      <w:pPr>
        <w:ind w:left="2160" w:hanging="180"/>
      </w:pPr>
    </w:lvl>
    <w:lvl w:ilvl="3" w:tplc="E046846C">
      <w:start w:val="1"/>
      <w:numFmt w:val="decimal"/>
      <w:lvlText w:val="%4."/>
      <w:lvlJc w:val="left"/>
      <w:pPr>
        <w:ind w:left="2880" w:hanging="360"/>
      </w:pPr>
    </w:lvl>
    <w:lvl w:ilvl="4" w:tplc="995277F6">
      <w:start w:val="1"/>
      <w:numFmt w:val="lowerLetter"/>
      <w:lvlText w:val="%5."/>
      <w:lvlJc w:val="left"/>
      <w:pPr>
        <w:ind w:left="3600" w:hanging="360"/>
      </w:pPr>
    </w:lvl>
    <w:lvl w:ilvl="5" w:tplc="86AAA124">
      <w:start w:val="1"/>
      <w:numFmt w:val="lowerRoman"/>
      <w:lvlText w:val="%6."/>
      <w:lvlJc w:val="right"/>
      <w:pPr>
        <w:ind w:left="4320" w:hanging="180"/>
      </w:pPr>
    </w:lvl>
    <w:lvl w:ilvl="6" w:tplc="660A20EA">
      <w:start w:val="1"/>
      <w:numFmt w:val="decimal"/>
      <w:lvlText w:val="%7."/>
      <w:lvlJc w:val="left"/>
      <w:pPr>
        <w:ind w:left="5040" w:hanging="360"/>
      </w:pPr>
    </w:lvl>
    <w:lvl w:ilvl="7" w:tplc="33A0CFCE">
      <w:start w:val="1"/>
      <w:numFmt w:val="lowerLetter"/>
      <w:lvlText w:val="%8."/>
      <w:lvlJc w:val="left"/>
      <w:pPr>
        <w:ind w:left="5760" w:hanging="360"/>
      </w:pPr>
    </w:lvl>
    <w:lvl w:ilvl="8" w:tplc="A1105294">
      <w:start w:val="1"/>
      <w:numFmt w:val="lowerRoman"/>
      <w:lvlText w:val="%9."/>
      <w:lvlJc w:val="right"/>
      <w:pPr>
        <w:ind w:left="6480" w:hanging="180"/>
      </w:pPr>
    </w:lvl>
  </w:abstractNum>
  <w:abstractNum w:abstractNumId="18" w15:restartNumberingAfterBreak="0">
    <w:nsid w:val="530114D9"/>
    <w:multiLevelType w:val="hybridMultilevel"/>
    <w:tmpl w:val="DE863624"/>
    <w:lvl w:ilvl="0" w:tplc="7AA2F5A2">
      <w:start w:val="1"/>
      <w:numFmt w:val="bullet"/>
      <w:lvlText w:val=""/>
      <w:lvlJc w:val="left"/>
      <w:pPr>
        <w:ind w:left="720" w:hanging="360"/>
      </w:pPr>
      <w:rPr>
        <w:rFonts w:ascii="Wingdings" w:hAnsi="Wingdings" w:hint="default"/>
      </w:rPr>
    </w:lvl>
    <w:lvl w:ilvl="1" w:tplc="F8FEC36A">
      <w:start w:val="1"/>
      <w:numFmt w:val="bullet"/>
      <w:lvlText w:val="o"/>
      <w:lvlJc w:val="left"/>
      <w:pPr>
        <w:ind w:left="1440" w:hanging="360"/>
      </w:pPr>
      <w:rPr>
        <w:rFonts w:ascii="Courier New" w:hAnsi="Courier New" w:hint="default"/>
      </w:rPr>
    </w:lvl>
    <w:lvl w:ilvl="2" w:tplc="6D6AFD38">
      <w:start w:val="1"/>
      <w:numFmt w:val="bullet"/>
      <w:lvlText w:val=""/>
      <w:lvlJc w:val="left"/>
      <w:pPr>
        <w:ind w:left="2160" w:hanging="360"/>
      </w:pPr>
      <w:rPr>
        <w:rFonts w:ascii="Wingdings" w:hAnsi="Wingdings" w:hint="default"/>
      </w:rPr>
    </w:lvl>
    <w:lvl w:ilvl="3" w:tplc="E03844B8">
      <w:start w:val="1"/>
      <w:numFmt w:val="bullet"/>
      <w:lvlText w:val=""/>
      <w:lvlJc w:val="left"/>
      <w:pPr>
        <w:ind w:left="2880" w:hanging="360"/>
      </w:pPr>
      <w:rPr>
        <w:rFonts w:ascii="Symbol" w:hAnsi="Symbol" w:hint="default"/>
      </w:rPr>
    </w:lvl>
    <w:lvl w:ilvl="4" w:tplc="A3241C52">
      <w:start w:val="1"/>
      <w:numFmt w:val="bullet"/>
      <w:lvlText w:val="o"/>
      <w:lvlJc w:val="left"/>
      <w:pPr>
        <w:ind w:left="3600" w:hanging="360"/>
      </w:pPr>
      <w:rPr>
        <w:rFonts w:ascii="Courier New" w:hAnsi="Courier New" w:hint="default"/>
      </w:rPr>
    </w:lvl>
    <w:lvl w:ilvl="5" w:tplc="C33412E6">
      <w:start w:val="1"/>
      <w:numFmt w:val="bullet"/>
      <w:lvlText w:val=""/>
      <w:lvlJc w:val="left"/>
      <w:pPr>
        <w:ind w:left="4320" w:hanging="360"/>
      </w:pPr>
      <w:rPr>
        <w:rFonts w:ascii="Wingdings" w:hAnsi="Wingdings" w:hint="default"/>
      </w:rPr>
    </w:lvl>
    <w:lvl w:ilvl="6" w:tplc="57B2CB6E">
      <w:start w:val="1"/>
      <w:numFmt w:val="bullet"/>
      <w:lvlText w:val=""/>
      <w:lvlJc w:val="left"/>
      <w:pPr>
        <w:ind w:left="5040" w:hanging="360"/>
      </w:pPr>
      <w:rPr>
        <w:rFonts w:ascii="Symbol" w:hAnsi="Symbol" w:hint="default"/>
      </w:rPr>
    </w:lvl>
    <w:lvl w:ilvl="7" w:tplc="AF1E9298">
      <w:start w:val="1"/>
      <w:numFmt w:val="bullet"/>
      <w:lvlText w:val="o"/>
      <w:lvlJc w:val="left"/>
      <w:pPr>
        <w:ind w:left="5760" w:hanging="360"/>
      </w:pPr>
      <w:rPr>
        <w:rFonts w:ascii="Courier New" w:hAnsi="Courier New" w:hint="default"/>
      </w:rPr>
    </w:lvl>
    <w:lvl w:ilvl="8" w:tplc="6F300EC6">
      <w:start w:val="1"/>
      <w:numFmt w:val="bullet"/>
      <w:lvlText w:val=""/>
      <w:lvlJc w:val="left"/>
      <w:pPr>
        <w:ind w:left="6480" w:hanging="360"/>
      </w:pPr>
      <w:rPr>
        <w:rFonts w:ascii="Wingdings" w:hAnsi="Wingdings" w:hint="default"/>
      </w:rPr>
    </w:lvl>
  </w:abstractNum>
  <w:abstractNum w:abstractNumId="19" w15:restartNumberingAfterBreak="0">
    <w:nsid w:val="530C278E"/>
    <w:multiLevelType w:val="hybridMultilevel"/>
    <w:tmpl w:val="66CC00F2"/>
    <w:lvl w:ilvl="0" w:tplc="9CE6BA36">
      <w:start w:val="1"/>
      <w:numFmt w:val="bullet"/>
      <w:lvlText w:val=""/>
      <w:lvlJc w:val="left"/>
      <w:pPr>
        <w:ind w:left="720" w:hanging="360"/>
      </w:pPr>
      <w:rPr>
        <w:rFonts w:ascii="Wingdings" w:hAnsi="Wingdings" w:hint="default"/>
      </w:rPr>
    </w:lvl>
    <w:lvl w:ilvl="1" w:tplc="5C20A032">
      <w:start w:val="1"/>
      <w:numFmt w:val="bullet"/>
      <w:lvlText w:val="o"/>
      <w:lvlJc w:val="left"/>
      <w:pPr>
        <w:ind w:left="1440" w:hanging="360"/>
      </w:pPr>
      <w:rPr>
        <w:rFonts w:ascii="Courier New" w:hAnsi="Courier New" w:hint="default"/>
      </w:rPr>
    </w:lvl>
    <w:lvl w:ilvl="2" w:tplc="28E4FE5C">
      <w:start w:val="1"/>
      <w:numFmt w:val="bullet"/>
      <w:lvlText w:val=""/>
      <w:lvlJc w:val="left"/>
      <w:pPr>
        <w:ind w:left="2160" w:hanging="360"/>
      </w:pPr>
      <w:rPr>
        <w:rFonts w:ascii="Wingdings" w:hAnsi="Wingdings" w:hint="default"/>
      </w:rPr>
    </w:lvl>
    <w:lvl w:ilvl="3" w:tplc="A74A5884">
      <w:start w:val="1"/>
      <w:numFmt w:val="bullet"/>
      <w:lvlText w:val=""/>
      <w:lvlJc w:val="left"/>
      <w:pPr>
        <w:ind w:left="2880" w:hanging="360"/>
      </w:pPr>
      <w:rPr>
        <w:rFonts w:ascii="Symbol" w:hAnsi="Symbol" w:hint="default"/>
      </w:rPr>
    </w:lvl>
    <w:lvl w:ilvl="4" w:tplc="52F29A52">
      <w:start w:val="1"/>
      <w:numFmt w:val="bullet"/>
      <w:lvlText w:val="o"/>
      <w:lvlJc w:val="left"/>
      <w:pPr>
        <w:ind w:left="3600" w:hanging="360"/>
      </w:pPr>
      <w:rPr>
        <w:rFonts w:ascii="Courier New" w:hAnsi="Courier New" w:hint="default"/>
      </w:rPr>
    </w:lvl>
    <w:lvl w:ilvl="5" w:tplc="CEDEACE2">
      <w:start w:val="1"/>
      <w:numFmt w:val="bullet"/>
      <w:lvlText w:val=""/>
      <w:lvlJc w:val="left"/>
      <w:pPr>
        <w:ind w:left="4320" w:hanging="360"/>
      </w:pPr>
      <w:rPr>
        <w:rFonts w:ascii="Wingdings" w:hAnsi="Wingdings" w:hint="default"/>
      </w:rPr>
    </w:lvl>
    <w:lvl w:ilvl="6" w:tplc="D1065560">
      <w:start w:val="1"/>
      <w:numFmt w:val="bullet"/>
      <w:lvlText w:val=""/>
      <w:lvlJc w:val="left"/>
      <w:pPr>
        <w:ind w:left="5040" w:hanging="360"/>
      </w:pPr>
      <w:rPr>
        <w:rFonts w:ascii="Symbol" w:hAnsi="Symbol" w:hint="default"/>
      </w:rPr>
    </w:lvl>
    <w:lvl w:ilvl="7" w:tplc="9BF45B1A">
      <w:start w:val="1"/>
      <w:numFmt w:val="bullet"/>
      <w:lvlText w:val="o"/>
      <w:lvlJc w:val="left"/>
      <w:pPr>
        <w:ind w:left="5760" w:hanging="360"/>
      </w:pPr>
      <w:rPr>
        <w:rFonts w:ascii="Courier New" w:hAnsi="Courier New" w:hint="default"/>
      </w:rPr>
    </w:lvl>
    <w:lvl w:ilvl="8" w:tplc="5692B3F6">
      <w:start w:val="1"/>
      <w:numFmt w:val="bullet"/>
      <w:lvlText w:val=""/>
      <w:lvlJc w:val="left"/>
      <w:pPr>
        <w:ind w:left="6480" w:hanging="360"/>
      </w:pPr>
      <w:rPr>
        <w:rFonts w:ascii="Wingdings" w:hAnsi="Wingdings" w:hint="default"/>
      </w:rPr>
    </w:lvl>
  </w:abstractNum>
  <w:abstractNum w:abstractNumId="20" w15:restartNumberingAfterBreak="0">
    <w:nsid w:val="55073792"/>
    <w:multiLevelType w:val="hybridMultilevel"/>
    <w:tmpl w:val="580E8D1A"/>
    <w:lvl w:ilvl="0" w:tplc="C5D05CBE">
      <w:start w:val="1"/>
      <w:numFmt w:val="decimal"/>
      <w:lvlText w:val="%1."/>
      <w:lvlJc w:val="left"/>
      <w:pPr>
        <w:ind w:left="720" w:hanging="360"/>
      </w:pPr>
    </w:lvl>
    <w:lvl w:ilvl="1" w:tplc="4ACCF514">
      <w:start w:val="1"/>
      <w:numFmt w:val="lowerLetter"/>
      <w:lvlText w:val="%2."/>
      <w:lvlJc w:val="left"/>
      <w:pPr>
        <w:ind w:left="1440" w:hanging="360"/>
      </w:pPr>
    </w:lvl>
    <w:lvl w:ilvl="2" w:tplc="ABC08E9E">
      <w:start w:val="1"/>
      <w:numFmt w:val="lowerRoman"/>
      <w:lvlText w:val="%3."/>
      <w:lvlJc w:val="right"/>
      <w:pPr>
        <w:ind w:left="2160" w:hanging="180"/>
      </w:pPr>
    </w:lvl>
    <w:lvl w:ilvl="3" w:tplc="DD883222">
      <w:start w:val="1"/>
      <w:numFmt w:val="decimal"/>
      <w:lvlText w:val="%4."/>
      <w:lvlJc w:val="left"/>
      <w:pPr>
        <w:ind w:left="2880" w:hanging="360"/>
      </w:pPr>
    </w:lvl>
    <w:lvl w:ilvl="4" w:tplc="8C368746">
      <w:start w:val="1"/>
      <w:numFmt w:val="lowerLetter"/>
      <w:lvlText w:val="%5."/>
      <w:lvlJc w:val="left"/>
      <w:pPr>
        <w:ind w:left="3600" w:hanging="360"/>
      </w:pPr>
    </w:lvl>
    <w:lvl w:ilvl="5" w:tplc="1BD2D16A">
      <w:start w:val="1"/>
      <w:numFmt w:val="lowerRoman"/>
      <w:lvlText w:val="%6."/>
      <w:lvlJc w:val="right"/>
      <w:pPr>
        <w:ind w:left="4320" w:hanging="180"/>
      </w:pPr>
    </w:lvl>
    <w:lvl w:ilvl="6" w:tplc="5AF6FE18">
      <w:start w:val="1"/>
      <w:numFmt w:val="decimal"/>
      <w:lvlText w:val="%7."/>
      <w:lvlJc w:val="left"/>
      <w:pPr>
        <w:ind w:left="5040" w:hanging="360"/>
      </w:pPr>
    </w:lvl>
    <w:lvl w:ilvl="7" w:tplc="68748DB0">
      <w:start w:val="1"/>
      <w:numFmt w:val="lowerLetter"/>
      <w:lvlText w:val="%8."/>
      <w:lvlJc w:val="left"/>
      <w:pPr>
        <w:ind w:left="5760" w:hanging="360"/>
      </w:pPr>
    </w:lvl>
    <w:lvl w:ilvl="8" w:tplc="0D40B444">
      <w:start w:val="1"/>
      <w:numFmt w:val="lowerRoman"/>
      <w:lvlText w:val="%9."/>
      <w:lvlJc w:val="right"/>
      <w:pPr>
        <w:ind w:left="6480" w:hanging="180"/>
      </w:pPr>
    </w:lvl>
  </w:abstractNum>
  <w:abstractNum w:abstractNumId="21" w15:restartNumberingAfterBreak="0">
    <w:nsid w:val="58B01B73"/>
    <w:multiLevelType w:val="hybridMultilevel"/>
    <w:tmpl w:val="721AC9B4"/>
    <w:lvl w:ilvl="0" w:tplc="877882BE">
      <w:start w:val="1"/>
      <w:numFmt w:val="bullet"/>
      <w:lvlText w:val=""/>
      <w:lvlJc w:val="left"/>
      <w:pPr>
        <w:ind w:left="720" w:hanging="360"/>
      </w:pPr>
      <w:rPr>
        <w:rFonts w:ascii="Symbol" w:hAnsi="Symbol" w:hint="default"/>
      </w:rPr>
    </w:lvl>
    <w:lvl w:ilvl="1" w:tplc="185E3FCA">
      <w:start w:val="1"/>
      <w:numFmt w:val="bullet"/>
      <w:lvlText w:val="o"/>
      <w:lvlJc w:val="left"/>
      <w:pPr>
        <w:ind w:left="1440" w:hanging="360"/>
      </w:pPr>
      <w:rPr>
        <w:rFonts w:ascii="Courier New" w:hAnsi="Courier New" w:hint="default"/>
      </w:rPr>
    </w:lvl>
    <w:lvl w:ilvl="2" w:tplc="75DE2424">
      <w:start w:val="1"/>
      <w:numFmt w:val="bullet"/>
      <w:lvlText w:val=""/>
      <w:lvlJc w:val="left"/>
      <w:pPr>
        <w:ind w:left="2160" w:hanging="360"/>
      </w:pPr>
      <w:rPr>
        <w:rFonts w:ascii="Wingdings" w:hAnsi="Wingdings" w:hint="default"/>
      </w:rPr>
    </w:lvl>
    <w:lvl w:ilvl="3" w:tplc="E2FA179C">
      <w:start w:val="1"/>
      <w:numFmt w:val="bullet"/>
      <w:lvlText w:val=""/>
      <w:lvlJc w:val="left"/>
      <w:pPr>
        <w:ind w:left="2880" w:hanging="360"/>
      </w:pPr>
      <w:rPr>
        <w:rFonts w:ascii="Symbol" w:hAnsi="Symbol" w:hint="default"/>
      </w:rPr>
    </w:lvl>
    <w:lvl w:ilvl="4" w:tplc="4426BCEC">
      <w:start w:val="1"/>
      <w:numFmt w:val="bullet"/>
      <w:lvlText w:val="o"/>
      <w:lvlJc w:val="left"/>
      <w:pPr>
        <w:ind w:left="3600" w:hanging="360"/>
      </w:pPr>
      <w:rPr>
        <w:rFonts w:ascii="Courier New" w:hAnsi="Courier New" w:hint="default"/>
      </w:rPr>
    </w:lvl>
    <w:lvl w:ilvl="5" w:tplc="3DDA2298">
      <w:start w:val="1"/>
      <w:numFmt w:val="bullet"/>
      <w:lvlText w:val=""/>
      <w:lvlJc w:val="left"/>
      <w:pPr>
        <w:ind w:left="4320" w:hanging="360"/>
      </w:pPr>
      <w:rPr>
        <w:rFonts w:ascii="Wingdings" w:hAnsi="Wingdings" w:hint="default"/>
      </w:rPr>
    </w:lvl>
    <w:lvl w:ilvl="6" w:tplc="78F828F2">
      <w:start w:val="1"/>
      <w:numFmt w:val="bullet"/>
      <w:lvlText w:val=""/>
      <w:lvlJc w:val="left"/>
      <w:pPr>
        <w:ind w:left="5040" w:hanging="360"/>
      </w:pPr>
      <w:rPr>
        <w:rFonts w:ascii="Symbol" w:hAnsi="Symbol" w:hint="default"/>
      </w:rPr>
    </w:lvl>
    <w:lvl w:ilvl="7" w:tplc="2108B8CE">
      <w:start w:val="1"/>
      <w:numFmt w:val="bullet"/>
      <w:lvlText w:val="o"/>
      <w:lvlJc w:val="left"/>
      <w:pPr>
        <w:ind w:left="5760" w:hanging="360"/>
      </w:pPr>
      <w:rPr>
        <w:rFonts w:ascii="Courier New" w:hAnsi="Courier New" w:hint="default"/>
      </w:rPr>
    </w:lvl>
    <w:lvl w:ilvl="8" w:tplc="3D66E7C8">
      <w:start w:val="1"/>
      <w:numFmt w:val="bullet"/>
      <w:lvlText w:val=""/>
      <w:lvlJc w:val="left"/>
      <w:pPr>
        <w:ind w:left="6480" w:hanging="360"/>
      </w:pPr>
      <w:rPr>
        <w:rFonts w:ascii="Wingdings" w:hAnsi="Wingdings" w:hint="default"/>
      </w:rPr>
    </w:lvl>
  </w:abstractNum>
  <w:abstractNum w:abstractNumId="22" w15:restartNumberingAfterBreak="0">
    <w:nsid w:val="593D37FB"/>
    <w:multiLevelType w:val="hybridMultilevel"/>
    <w:tmpl w:val="BA74965C"/>
    <w:lvl w:ilvl="0" w:tplc="EF228B8A">
      <w:start w:val="1"/>
      <w:numFmt w:val="decimal"/>
      <w:lvlText w:val="%1."/>
      <w:lvlJc w:val="left"/>
      <w:pPr>
        <w:ind w:left="720" w:hanging="360"/>
      </w:pPr>
    </w:lvl>
    <w:lvl w:ilvl="1" w:tplc="C7268EFE">
      <w:start w:val="1"/>
      <w:numFmt w:val="lowerLetter"/>
      <w:lvlText w:val="%2."/>
      <w:lvlJc w:val="left"/>
      <w:pPr>
        <w:ind w:left="1440" w:hanging="360"/>
      </w:pPr>
    </w:lvl>
    <w:lvl w:ilvl="2" w:tplc="18C47938">
      <w:start w:val="1"/>
      <w:numFmt w:val="lowerRoman"/>
      <w:lvlText w:val="%3."/>
      <w:lvlJc w:val="right"/>
      <w:pPr>
        <w:ind w:left="2160" w:hanging="180"/>
      </w:pPr>
    </w:lvl>
    <w:lvl w:ilvl="3" w:tplc="FD3A527A">
      <w:start w:val="1"/>
      <w:numFmt w:val="decimal"/>
      <w:lvlText w:val="%4."/>
      <w:lvlJc w:val="left"/>
      <w:pPr>
        <w:ind w:left="2880" w:hanging="360"/>
      </w:pPr>
    </w:lvl>
    <w:lvl w:ilvl="4" w:tplc="6E6CA8A2">
      <w:start w:val="1"/>
      <w:numFmt w:val="lowerLetter"/>
      <w:lvlText w:val="%5."/>
      <w:lvlJc w:val="left"/>
      <w:pPr>
        <w:ind w:left="3600" w:hanging="360"/>
      </w:pPr>
    </w:lvl>
    <w:lvl w:ilvl="5" w:tplc="02362820">
      <w:start w:val="1"/>
      <w:numFmt w:val="lowerRoman"/>
      <w:lvlText w:val="%6."/>
      <w:lvlJc w:val="right"/>
      <w:pPr>
        <w:ind w:left="4320" w:hanging="180"/>
      </w:pPr>
    </w:lvl>
    <w:lvl w:ilvl="6" w:tplc="C354048C">
      <w:start w:val="1"/>
      <w:numFmt w:val="decimal"/>
      <w:lvlText w:val="%7."/>
      <w:lvlJc w:val="left"/>
      <w:pPr>
        <w:ind w:left="5040" w:hanging="360"/>
      </w:pPr>
    </w:lvl>
    <w:lvl w:ilvl="7" w:tplc="B55C20FC">
      <w:start w:val="1"/>
      <w:numFmt w:val="lowerLetter"/>
      <w:lvlText w:val="%8."/>
      <w:lvlJc w:val="left"/>
      <w:pPr>
        <w:ind w:left="5760" w:hanging="360"/>
      </w:pPr>
    </w:lvl>
    <w:lvl w:ilvl="8" w:tplc="BC743538">
      <w:start w:val="1"/>
      <w:numFmt w:val="lowerRoman"/>
      <w:lvlText w:val="%9."/>
      <w:lvlJc w:val="right"/>
      <w:pPr>
        <w:ind w:left="6480" w:hanging="180"/>
      </w:pPr>
    </w:lvl>
  </w:abstractNum>
  <w:abstractNum w:abstractNumId="23" w15:restartNumberingAfterBreak="0">
    <w:nsid w:val="71BF0C0B"/>
    <w:multiLevelType w:val="hybridMultilevel"/>
    <w:tmpl w:val="064E4800"/>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26A1A20"/>
    <w:multiLevelType w:val="hybridMultilevel"/>
    <w:tmpl w:val="049ACFC4"/>
    <w:lvl w:ilvl="0" w:tplc="15A4B2D8">
      <w:start w:val="1"/>
      <w:numFmt w:val="bullet"/>
      <w:lvlText w:val=""/>
      <w:lvlJc w:val="left"/>
      <w:pPr>
        <w:ind w:left="720" w:hanging="360"/>
      </w:pPr>
      <w:rPr>
        <w:rFonts w:ascii="Symbol" w:hAnsi="Symbol" w:hint="default"/>
      </w:rPr>
    </w:lvl>
    <w:lvl w:ilvl="1" w:tplc="9AC0627E">
      <w:start w:val="1"/>
      <w:numFmt w:val="bullet"/>
      <w:lvlText w:val="o"/>
      <w:lvlJc w:val="left"/>
      <w:pPr>
        <w:ind w:left="1440" w:hanging="360"/>
      </w:pPr>
      <w:rPr>
        <w:rFonts w:ascii="Courier New" w:hAnsi="Courier New" w:hint="default"/>
      </w:rPr>
    </w:lvl>
    <w:lvl w:ilvl="2" w:tplc="DF88F888">
      <w:start w:val="1"/>
      <w:numFmt w:val="bullet"/>
      <w:lvlText w:val=""/>
      <w:lvlJc w:val="left"/>
      <w:pPr>
        <w:ind w:left="2160" w:hanging="360"/>
      </w:pPr>
      <w:rPr>
        <w:rFonts w:ascii="Wingdings" w:hAnsi="Wingdings" w:hint="default"/>
      </w:rPr>
    </w:lvl>
    <w:lvl w:ilvl="3" w:tplc="0832D6E6">
      <w:start w:val="1"/>
      <w:numFmt w:val="bullet"/>
      <w:lvlText w:val=""/>
      <w:lvlJc w:val="left"/>
      <w:pPr>
        <w:ind w:left="2880" w:hanging="360"/>
      </w:pPr>
      <w:rPr>
        <w:rFonts w:ascii="Symbol" w:hAnsi="Symbol" w:hint="default"/>
      </w:rPr>
    </w:lvl>
    <w:lvl w:ilvl="4" w:tplc="F56006E8">
      <w:start w:val="1"/>
      <w:numFmt w:val="bullet"/>
      <w:lvlText w:val="o"/>
      <w:lvlJc w:val="left"/>
      <w:pPr>
        <w:ind w:left="3600" w:hanging="360"/>
      </w:pPr>
      <w:rPr>
        <w:rFonts w:ascii="Courier New" w:hAnsi="Courier New" w:hint="default"/>
      </w:rPr>
    </w:lvl>
    <w:lvl w:ilvl="5" w:tplc="4A56121A">
      <w:start w:val="1"/>
      <w:numFmt w:val="bullet"/>
      <w:lvlText w:val=""/>
      <w:lvlJc w:val="left"/>
      <w:pPr>
        <w:ind w:left="4320" w:hanging="360"/>
      </w:pPr>
      <w:rPr>
        <w:rFonts w:ascii="Wingdings" w:hAnsi="Wingdings" w:hint="default"/>
      </w:rPr>
    </w:lvl>
    <w:lvl w:ilvl="6" w:tplc="C62AC9DC">
      <w:start w:val="1"/>
      <w:numFmt w:val="bullet"/>
      <w:lvlText w:val=""/>
      <w:lvlJc w:val="left"/>
      <w:pPr>
        <w:ind w:left="5040" w:hanging="360"/>
      </w:pPr>
      <w:rPr>
        <w:rFonts w:ascii="Symbol" w:hAnsi="Symbol" w:hint="default"/>
      </w:rPr>
    </w:lvl>
    <w:lvl w:ilvl="7" w:tplc="70200C86">
      <w:start w:val="1"/>
      <w:numFmt w:val="bullet"/>
      <w:lvlText w:val="o"/>
      <w:lvlJc w:val="left"/>
      <w:pPr>
        <w:ind w:left="5760" w:hanging="360"/>
      </w:pPr>
      <w:rPr>
        <w:rFonts w:ascii="Courier New" w:hAnsi="Courier New" w:hint="default"/>
      </w:rPr>
    </w:lvl>
    <w:lvl w:ilvl="8" w:tplc="D1CE885E">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2"/>
  </w:num>
  <w:num w:numId="4">
    <w:abstractNumId w:val="2"/>
  </w:num>
  <w:num w:numId="5">
    <w:abstractNumId w:val="1"/>
  </w:num>
  <w:num w:numId="6">
    <w:abstractNumId w:val="18"/>
  </w:num>
  <w:num w:numId="7">
    <w:abstractNumId w:val="13"/>
  </w:num>
  <w:num w:numId="8">
    <w:abstractNumId w:val="17"/>
  </w:num>
  <w:num w:numId="9">
    <w:abstractNumId w:val="20"/>
  </w:num>
  <w:num w:numId="10">
    <w:abstractNumId w:val="10"/>
  </w:num>
  <w:num w:numId="11">
    <w:abstractNumId w:val="22"/>
  </w:num>
  <w:num w:numId="12">
    <w:abstractNumId w:val="3"/>
  </w:num>
  <w:num w:numId="13">
    <w:abstractNumId w:val="0"/>
  </w:num>
  <w:num w:numId="14">
    <w:abstractNumId w:val="5"/>
  </w:num>
  <w:num w:numId="15">
    <w:abstractNumId w:val="11"/>
  </w:num>
  <w:num w:numId="16">
    <w:abstractNumId w:val="8"/>
  </w:num>
  <w:num w:numId="17">
    <w:abstractNumId w:val="16"/>
  </w:num>
  <w:num w:numId="18">
    <w:abstractNumId w:val="15"/>
  </w:num>
  <w:num w:numId="19">
    <w:abstractNumId w:val="6"/>
  </w:num>
  <w:num w:numId="20">
    <w:abstractNumId w:val="19"/>
  </w:num>
  <w:num w:numId="21">
    <w:abstractNumId w:val="14"/>
  </w:num>
  <w:num w:numId="22">
    <w:abstractNumId w:val="9"/>
  </w:num>
  <w:num w:numId="23">
    <w:abstractNumId w:val="24"/>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0646A"/>
    <w:rsid w:val="0000DAD4"/>
    <w:rsid w:val="00012686"/>
    <w:rsid w:val="00043814"/>
    <w:rsid w:val="00045CA3"/>
    <w:rsid w:val="00047159"/>
    <w:rsid w:val="00156DF2"/>
    <w:rsid w:val="001B5618"/>
    <w:rsid w:val="001D0875"/>
    <w:rsid w:val="002057D0"/>
    <w:rsid w:val="00234602"/>
    <w:rsid w:val="002C5224"/>
    <w:rsid w:val="002D7636"/>
    <w:rsid w:val="003252D4"/>
    <w:rsid w:val="0032715E"/>
    <w:rsid w:val="0035412D"/>
    <w:rsid w:val="004C403E"/>
    <w:rsid w:val="0050315E"/>
    <w:rsid w:val="00522C1C"/>
    <w:rsid w:val="0059445F"/>
    <w:rsid w:val="005B0AE8"/>
    <w:rsid w:val="005E2060"/>
    <w:rsid w:val="00630279"/>
    <w:rsid w:val="007549F5"/>
    <w:rsid w:val="0081624C"/>
    <w:rsid w:val="00824598"/>
    <w:rsid w:val="00886BD0"/>
    <w:rsid w:val="008D1877"/>
    <w:rsid w:val="00991F2E"/>
    <w:rsid w:val="009C0515"/>
    <w:rsid w:val="009E25AE"/>
    <w:rsid w:val="00A33793"/>
    <w:rsid w:val="00A7054F"/>
    <w:rsid w:val="00B27CBD"/>
    <w:rsid w:val="00B36A60"/>
    <w:rsid w:val="00B40919"/>
    <w:rsid w:val="00B81020"/>
    <w:rsid w:val="00BD1703"/>
    <w:rsid w:val="00C67B17"/>
    <w:rsid w:val="00D1010D"/>
    <w:rsid w:val="00D1182F"/>
    <w:rsid w:val="00D72DED"/>
    <w:rsid w:val="00D73999"/>
    <w:rsid w:val="00EB5927"/>
    <w:rsid w:val="00EC18D4"/>
    <w:rsid w:val="00EC72F4"/>
    <w:rsid w:val="00ED6766"/>
    <w:rsid w:val="00EE6E42"/>
    <w:rsid w:val="00F05732"/>
    <w:rsid w:val="00F211CB"/>
    <w:rsid w:val="00F342EE"/>
    <w:rsid w:val="00FB19CB"/>
    <w:rsid w:val="00FF0D09"/>
    <w:rsid w:val="01DBB86F"/>
    <w:rsid w:val="01EFFDCE"/>
    <w:rsid w:val="0387D220"/>
    <w:rsid w:val="038D7E6C"/>
    <w:rsid w:val="0490CBF9"/>
    <w:rsid w:val="05294ECD"/>
    <w:rsid w:val="054F33AA"/>
    <w:rsid w:val="062C9C5A"/>
    <w:rsid w:val="0AE6E520"/>
    <w:rsid w:val="0C82B581"/>
    <w:rsid w:val="0FC3F406"/>
    <w:rsid w:val="10613A9F"/>
    <w:rsid w:val="10ECDE6F"/>
    <w:rsid w:val="12244128"/>
    <w:rsid w:val="1392675F"/>
    <w:rsid w:val="14C0E16E"/>
    <w:rsid w:val="1553BD62"/>
    <w:rsid w:val="1702EE3D"/>
    <w:rsid w:val="190815D0"/>
    <w:rsid w:val="1B9D7944"/>
    <w:rsid w:val="1C344BDB"/>
    <w:rsid w:val="1C735915"/>
    <w:rsid w:val="1ED51A06"/>
    <w:rsid w:val="207FAAB8"/>
    <w:rsid w:val="238F62CC"/>
    <w:rsid w:val="23DE22D9"/>
    <w:rsid w:val="247136CA"/>
    <w:rsid w:val="24800929"/>
    <w:rsid w:val="2492B059"/>
    <w:rsid w:val="26CBD47E"/>
    <w:rsid w:val="27CA511B"/>
    <w:rsid w:val="2BA26237"/>
    <w:rsid w:val="2D3E3298"/>
    <w:rsid w:val="2DA6147F"/>
    <w:rsid w:val="2E83F342"/>
    <w:rsid w:val="30598E67"/>
    <w:rsid w:val="30FC4A93"/>
    <w:rsid w:val="317920E7"/>
    <w:rsid w:val="32A87652"/>
    <w:rsid w:val="32F7CCDC"/>
    <w:rsid w:val="3310F539"/>
    <w:rsid w:val="3400C6B5"/>
    <w:rsid w:val="3480212C"/>
    <w:rsid w:val="358851B7"/>
    <w:rsid w:val="35E01714"/>
    <w:rsid w:val="37568707"/>
    <w:rsid w:val="37E8626B"/>
    <w:rsid w:val="3953924F"/>
    <w:rsid w:val="396B0A6F"/>
    <w:rsid w:val="3A429A7D"/>
    <w:rsid w:val="3E270372"/>
    <w:rsid w:val="3FDA4BF3"/>
    <w:rsid w:val="4031D3E7"/>
    <w:rsid w:val="416691BA"/>
    <w:rsid w:val="41A53FB9"/>
    <w:rsid w:val="42137018"/>
    <w:rsid w:val="425D5F35"/>
    <w:rsid w:val="447FF01F"/>
    <w:rsid w:val="4578FFE3"/>
    <w:rsid w:val="4714D044"/>
    <w:rsid w:val="48B0A0A5"/>
    <w:rsid w:val="49998C4D"/>
    <w:rsid w:val="4A087636"/>
    <w:rsid w:val="4A550B34"/>
    <w:rsid w:val="4B0D7400"/>
    <w:rsid w:val="4BCF190A"/>
    <w:rsid w:val="4CBCC072"/>
    <w:rsid w:val="4D4016F8"/>
    <w:rsid w:val="4D984C8F"/>
    <w:rsid w:val="4F0C7C43"/>
    <w:rsid w:val="4F2B3DE3"/>
    <w:rsid w:val="4FE0E523"/>
    <w:rsid w:val="5077B7BA"/>
    <w:rsid w:val="50CFED51"/>
    <w:rsid w:val="52688AF1"/>
    <w:rsid w:val="52FF5D88"/>
    <w:rsid w:val="53FEAF06"/>
    <w:rsid w:val="545A3309"/>
    <w:rsid w:val="54F36380"/>
    <w:rsid w:val="553939E8"/>
    <w:rsid w:val="55962A44"/>
    <w:rsid w:val="56760B84"/>
    <w:rsid w:val="568F33E1"/>
    <w:rsid w:val="57537434"/>
    <w:rsid w:val="5811DBE5"/>
    <w:rsid w:val="5A71EC99"/>
    <w:rsid w:val="5B020195"/>
    <w:rsid w:val="5CAB10BE"/>
    <w:rsid w:val="5D153FE2"/>
    <w:rsid w:val="5F23E42D"/>
    <w:rsid w:val="6024DB50"/>
    <w:rsid w:val="625C6BDE"/>
    <w:rsid w:val="62DA8087"/>
    <w:rsid w:val="63F83C3F"/>
    <w:rsid w:val="64312CF3"/>
    <w:rsid w:val="65CCFD54"/>
    <w:rsid w:val="691BC2A2"/>
    <w:rsid w:val="69F92B52"/>
    <w:rsid w:val="6A72D97D"/>
    <w:rsid w:val="6B2C17C0"/>
    <w:rsid w:val="6C2BCE4A"/>
    <w:rsid w:val="6DAA7A3F"/>
    <w:rsid w:val="6F4BF6EC"/>
    <w:rsid w:val="7021D6BD"/>
    <w:rsid w:val="715CAAEC"/>
    <w:rsid w:val="72CA3333"/>
    <w:rsid w:val="742438FF"/>
    <w:rsid w:val="76553DC8"/>
    <w:rsid w:val="77ACE088"/>
    <w:rsid w:val="7A7A5226"/>
    <w:rsid w:val="7B575534"/>
    <w:rsid w:val="7C162287"/>
    <w:rsid w:val="7CFDA2D1"/>
    <w:rsid w:val="7DF62089"/>
    <w:rsid w:val="7E338E99"/>
    <w:rsid w:val="7F8F8DDE"/>
    <w:rsid w:val="7FA91576"/>
    <w:rsid w:val="7FE4F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rsid w:val="00F211CB"/>
    <w:rPr>
      <w:color w:val="605E5C"/>
      <w:shd w:val="clear" w:color="auto" w:fill="E1DFDD"/>
    </w:rPr>
  </w:style>
  <w:style w:type="character" w:styleId="CommentReference">
    <w:name w:val="annotation reference"/>
    <w:basedOn w:val="DefaultParagraphFont"/>
    <w:uiPriority w:val="99"/>
    <w:semiHidden/>
    <w:unhideWhenUsed/>
    <w:rsid w:val="00047159"/>
    <w:rPr>
      <w:sz w:val="16"/>
      <w:szCs w:val="16"/>
    </w:rPr>
  </w:style>
  <w:style w:type="paragraph" w:styleId="CommentText">
    <w:name w:val="annotation text"/>
    <w:basedOn w:val="Normal"/>
    <w:link w:val="CommentTextChar"/>
    <w:uiPriority w:val="99"/>
    <w:semiHidden/>
    <w:unhideWhenUsed/>
    <w:rsid w:val="00047159"/>
    <w:rPr>
      <w:sz w:val="20"/>
      <w:szCs w:val="20"/>
    </w:rPr>
  </w:style>
  <w:style w:type="character" w:customStyle="1" w:styleId="CommentTextChar">
    <w:name w:val="Comment Text Char"/>
    <w:basedOn w:val="DefaultParagraphFont"/>
    <w:link w:val="CommentText"/>
    <w:uiPriority w:val="99"/>
    <w:semiHidden/>
    <w:rsid w:val="00047159"/>
    <w:rPr>
      <w:sz w:val="20"/>
      <w:szCs w:val="20"/>
    </w:rPr>
  </w:style>
  <w:style w:type="paragraph" w:styleId="CommentSubject">
    <w:name w:val="annotation subject"/>
    <w:basedOn w:val="CommentText"/>
    <w:next w:val="CommentText"/>
    <w:link w:val="CommentSubjectChar"/>
    <w:uiPriority w:val="99"/>
    <w:semiHidden/>
    <w:unhideWhenUsed/>
    <w:rsid w:val="00047159"/>
    <w:rPr>
      <w:b/>
      <w:bCs/>
    </w:rPr>
  </w:style>
  <w:style w:type="character" w:customStyle="1" w:styleId="CommentSubjectChar">
    <w:name w:val="Comment Subject Char"/>
    <w:basedOn w:val="CommentTextChar"/>
    <w:link w:val="CommentSubject"/>
    <w:uiPriority w:val="99"/>
    <w:semiHidden/>
    <w:rsid w:val="00047159"/>
    <w:rPr>
      <w:b/>
      <w:bCs/>
      <w:sz w:val="20"/>
      <w:szCs w:val="20"/>
    </w:rPr>
  </w:style>
  <w:style w:type="paragraph" w:styleId="Revision">
    <w:name w:val="Revision"/>
    <w:hidden/>
    <w:uiPriority w:val="99"/>
    <w:semiHidden/>
    <w:rsid w:val="00EB5927"/>
  </w:style>
  <w:style w:type="paragraph" w:styleId="BalloonText">
    <w:name w:val="Balloon Text"/>
    <w:basedOn w:val="Normal"/>
    <w:link w:val="BalloonTextChar"/>
    <w:uiPriority w:val="99"/>
    <w:semiHidden/>
    <w:unhideWhenUsed/>
    <w:rsid w:val="00B27C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7CB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6211">
      <w:bodyDiv w:val="1"/>
      <w:marLeft w:val="0"/>
      <w:marRight w:val="0"/>
      <w:marTop w:val="0"/>
      <w:marBottom w:val="0"/>
      <w:divBdr>
        <w:top w:val="none" w:sz="0" w:space="0" w:color="auto"/>
        <w:left w:val="none" w:sz="0" w:space="0" w:color="auto"/>
        <w:bottom w:val="none" w:sz="0" w:space="0" w:color="auto"/>
        <w:right w:val="none" w:sz="0" w:space="0" w:color="auto"/>
      </w:divBdr>
    </w:div>
    <w:div w:id="1067798489">
      <w:bodyDiv w:val="1"/>
      <w:marLeft w:val="0"/>
      <w:marRight w:val="0"/>
      <w:marTop w:val="0"/>
      <w:marBottom w:val="0"/>
      <w:divBdr>
        <w:top w:val="none" w:sz="0" w:space="0" w:color="auto"/>
        <w:left w:val="none" w:sz="0" w:space="0" w:color="auto"/>
        <w:bottom w:val="none" w:sz="0" w:space="0" w:color="auto"/>
        <w:right w:val="none" w:sz="0" w:space="0" w:color="auto"/>
      </w:divBdr>
    </w:div>
    <w:div w:id="1149634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ana.edu/outdoorrecreation/wilderness_cours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cross.org/store/be-red-cross-ready-first-aid-kit/329165.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2.montana.edu/policy/" TargetMode="External"/><Relationship Id="rId4" Type="http://schemas.openxmlformats.org/officeDocument/2006/relationships/webSettings" Target="webSettings.xml"/><Relationship Id="rId9" Type="http://schemas.openxmlformats.org/officeDocument/2006/relationships/hyperlink" Target="https://www.montana.edu/outdoorrecre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3523</Words>
  <Characters>19661</Characters>
  <Application>Microsoft Office Word</Application>
  <DocSecurity>0</DocSecurity>
  <Lines>531</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Bechtold, Camie</cp:lastModifiedBy>
  <cp:revision>2</cp:revision>
  <cp:lastPrinted>2022-05-06T20:06:00Z</cp:lastPrinted>
  <dcterms:created xsi:type="dcterms:W3CDTF">2022-12-27T21:12:00Z</dcterms:created>
  <dcterms:modified xsi:type="dcterms:W3CDTF">2022-12-27T21:12:00Z</dcterms:modified>
</cp:coreProperties>
</file>